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00922" w14:textId="2F6B5A33" w:rsidR="001F5EBB" w:rsidRPr="004A5692" w:rsidRDefault="001F5EBB">
      <w:pPr>
        <w:rPr>
          <w:b/>
          <w:bCs/>
          <w:sz w:val="32"/>
          <w:szCs w:val="32"/>
        </w:rPr>
      </w:pPr>
      <w:r w:rsidRPr="004A5692">
        <w:rPr>
          <w:b/>
          <w:bCs/>
          <w:sz w:val="32"/>
          <w:szCs w:val="32"/>
        </w:rPr>
        <w:t>How to visually integrate value judgment with clinical evidence</w:t>
      </w:r>
    </w:p>
    <w:p w14:paraId="4470341D" w14:textId="56BBDC76" w:rsidR="00EF116C" w:rsidRDefault="00167858">
      <w:r>
        <w:t xml:space="preserve">Updated </w:t>
      </w:r>
      <w:r w:rsidR="007A7060">
        <w:t>10</w:t>
      </w:r>
      <w:r w:rsidR="613C70F6">
        <w:t>JAN2024</w:t>
      </w:r>
    </w:p>
    <w:p w14:paraId="7E9AD559" w14:textId="77777777" w:rsidR="00EF116C" w:rsidRDefault="00EF116C"/>
    <w:p w14:paraId="1393B6E3" w14:textId="217AF179" w:rsidR="00E8395F" w:rsidRPr="0009779D" w:rsidRDefault="00154927">
      <w:pPr>
        <w:rPr>
          <w:b/>
          <w:bCs/>
          <w:sz w:val="24"/>
          <w:szCs w:val="24"/>
        </w:rPr>
      </w:pPr>
      <w:r w:rsidRPr="0009779D">
        <w:rPr>
          <w:b/>
          <w:bCs/>
          <w:sz w:val="24"/>
          <w:szCs w:val="24"/>
        </w:rPr>
        <w:t xml:space="preserve">Journal manuscript title: </w:t>
      </w:r>
      <w:r w:rsidRPr="007A7060">
        <w:rPr>
          <w:b/>
          <w:bCs/>
          <w:color w:val="0070C0"/>
          <w:sz w:val="24"/>
          <w:szCs w:val="24"/>
        </w:rPr>
        <w:t xml:space="preserve">Integrating </w:t>
      </w:r>
      <w:r w:rsidR="005D1641" w:rsidRPr="007A7060">
        <w:rPr>
          <w:b/>
          <w:bCs/>
          <w:color w:val="0070C0"/>
          <w:sz w:val="24"/>
          <w:szCs w:val="24"/>
        </w:rPr>
        <w:t xml:space="preserve">Value Judgment </w:t>
      </w:r>
      <w:r w:rsidR="00695490" w:rsidRPr="007A7060">
        <w:rPr>
          <w:b/>
          <w:bCs/>
          <w:color w:val="0070C0"/>
          <w:sz w:val="24"/>
          <w:szCs w:val="24"/>
        </w:rPr>
        <w:t>with</w:t>
      </w:r>
      <w:r w:rsidR="005D1641" w:rsidRPr="007A7060">
        <w:rPr>
          <w:b/>
          <w:bCs/>
          <w:color w:val="0070C0"/>
          <w:sz w:val="24"/>
          <w:szCs w:val="24"/>
        </w:rPr>
        <w:t xml:space="preserve"> Clinical Evidence</w:t>
      </w:r>
    </w:p>
    <w:p w14:paraId="35A228F4" w14:textId="0F595087" w:rsidR="005D1641" w:rsidRPr="0009779D" w:rsidRDefault="005D1641" w:rsidP="6AC0D2F6">
      <w:pPr>
        <w:rPr>
          <w:b/>
          <w:bCs/>
          <w:color w:val="0070C0"/>
          <w:sz w:val="24"/>
          <w:szCs w:val="24"/>
        </w:rPr>
      </w:pPr>
      <w:r w:rsidRPr="6AC0D2F6">
        <w:rPr>
          <w:b/>
          <w:bCs/>
          <w:sz w:val="24"/>
          <w:szCs w:val="24"/>
        </w:rPr>
        <w:t xml:space="preserve">Authors: </w:t>
      </w:r>
    </w:p>
    <w:p w14:paraId="608B2BB4" w14:textId="66708A51" w:rsidR="0009779D" w:rsidRPr="00613A7A" w:rsidRDefault="0009779D">
      <w:pPr>
        <w:rPr>
          <w:sz w:val="24"/>
          <w:szCs w:val="24"/>
        </w:rPr>
      </w:pPr>
      <w:r w:rsidRPr="0009779D">
        <w:rPr>
          <w:b/>
          <w:bCs/>
          <w:sz w:val="24"/>
          <w:szCs w:val="24"/>
        </w:rPr>
        <w:t>Proposed submission date:</w:t>
      </w:r>
    </w:p>
    <w:p w14:paraId="3A763BD3" w14:textId="77777777" w:rsidR="0009779D" w:rsidRDefault="0009779D"/>
    <w:p w14:paraId="23297384" w14:textId="1E2E99D4" w:rsidR="00E8395F" w:rsidRPr="00DF7D1B" w:rsidRDefault="004D29BF">
      <w:pPr>
        <w:rPr>
          <w:b/>
          <w:bCs/>
          <w:sz w:val="36"/>
          <w:szCs w:val="36"/>
        </w:rPr>
      </w:pPr>
      <w:r w:rsidRPr="00DF7D1B">
        <w:rPr>
          <w:b/>
          <w:bCs/>
          <w:sz w:val="36"/>
          <w:szCs w:val="36"/>
        </w:rPr>
        <w:t>Outline</w:t>
      </w:r>
      <w:r w:rsidR="00471E71">
        <w:rPr>
          <w:b/>
          <w:bCs/>
          <w:sz w:val="36"/>
          <w:szCs w:val="36"/>
        </w:rPr>
        <w:t xml:space="preserve"> </w:t>
      </w:r>
      <w:r w:rsidR="00471E71" w:rsidRPr="00471E71">
        <w:rPr>
          <w:b/>
          <w:bCs/>
          <w:i/>
          <w:iCs/>
          <w:sz w:val="20"/>
          <w:szCs w:val="20"/>
        </w:rPr>
        <w:t>(brainstorming</w:t>
      </w:r>
      <w:r w:rsidR="00471E71" w:rsidRPr="00471E71">
        <w:rPr>
          <w:b/>
          <w:bCs/>
          <w:i/>
          <w:iCs/>
        </w:rPr>
        <w:t>)</w:t>
      </w:r>
    </w:p>
    <w:p w14:paraId="0270963E" w14:textId="00F35A06" w:rsidR="00E80DDB" w:rsidRDefault="00E80DDB" w:rsidP="005A66CD">
      <w:pPr>
        <w:spacing w:after="0" w:line="240" w:lineRule="auto"/>
        <w:rPr>
          <w:b/>
          <w:bCs/>
          <w:sz w:val="32"/>
          <w:szCs w:val="32"/>
        </w:rPr>
      </w:pPr>
      <w:r>
        <w:rPr>
          <w:b/>
          <w:bCs/>
          <w:sz w:val="32"/>
          <w:szCs w:val="32"/>
        </w:rPr>
        <w:t>Abstract</w:t>
      </w:r>
    </w:p>
    <w:p w14:paraId="25F95F2C" w14:textId="3AB11FDF" w:rsidR="00E80DDB" w:rsidRPr="008D0AF0" w:rsidRDefault="008D0AF0" w:rsidP="005A66CD">
      <w:pPr>
        <w:spacing w:after="0" w:line="240" w:lineRule="auto"/>
      </w:pPr>
      <w:proofErr w:type="spellStart"/>
      <w:r w:rsidRPr="008D0AF0">
        <w:t>Xyz</w:t>
      </w:r>
      <w:proofErr w:type="spellEnd"/>
    </w:p>
    <w:p w14:paraId="7A648404" w14:textId="77777777" w:rsidR="008D0AF0" w:rsidRDefault="008D0AF0" w:rsidP="005A66CD">
      <w:pPr>
        <w:spacing w:after="0" w:line="240" w:lineRule="auto"/>
        <w:rPr>
          <w:b/>
          <w:bCs/>
          <w:sz w:val="32"/>
          <w:szCs w:val="32"/>
        </w:rPr>
      </w:pPr>
    </w:p>
    <w:p w14:paraId="1D8CFB62" w14:textId="4671E586" w:rsidR="00E80DDB" w:rsidRPr="00E80DDB" w:rsidRDefault="00E80DDB" w:rsidP="005A66CD">
      <w:pPr>
        <w:spacing w:after="0" w:line="240" w:lineRule="auto"/>
      </w:pPr>
      <w:r w:rsidRPr="00E80DDB">
        <w:rPr>
          <w:b/>
          <w:bCs/>
        </w:rPr>
        <w:t xml:space="preserve">Terms: </w:t>
      </w:r>
      <w:r w:rsidRPr="00E80DDB">
        <w:t>benefit, risk, decision-enhanced visualizations, value judgment, thresholds, scoring, weighting</w:t>
      </w:r>
    </w:p>
    <w:p w14:paraId="6C9558D0" w14:textId="6AC4DE31" w:rsidR="004D29BF" w:rsidRPr="00E80DDB" w:rsidRDefault="00E8607F" w:rsidP="005A66CD">
      <w:pPr>
        <w:spacing w:after="0" w:line="240" w:lineRule="auto"/>
      </w:pPr>
      <w:r w:rsidRPr="00E80DDB">
        <w:t>Objective</w:t>
      </w:r>
    </w:p>
    <w:p w14:paraId="62863B18" w14:textId="77777777" w:rsidR="00DF2E1A" w:rsidRDefault="00DF2E1A" w:rsidP="005A66CD">
      <w:pPr>
        <w:spacing w:after="0" w:line="240" w:lineRule="auto"/>
        <w:rPr>
          <w:b/>
          <w:bCs/>
          <w:sz w:val="24"/>
          <w:szCs w:val="24"/>
        </w:rPr>
      </w:pPr>
    </w:p>
    <w:p w14:paraId="7412D387" w14:textId="7B11FEF5" w:rsidR="00EC1650" w:rsidRPr="00253466" w:rsidRDefault="00575101" w:rsidP="003375F1">
      <w:pPr>
        <w:spacing w:after="240" w:line="240" w:lineRule="auto"/>
        <w:rPr>
          <w:sz w:val="24"/>
          <w:szCs w:val="24"/>
        </w:rPr>
      </w:pPr>
      <w:r w:rsidRPr="00253466">
        <w:rPr>
          <w:sz w:val="24"/>
          <w:szCs w:val="24"/>
        </w:rPr>
        <w:t>SBRA is a transparent and explicit decision-making process</w:t>
      </w:r>
      <w:r w:rsidR="00F75A73" w:rsidRPr="00253466">
        <w:rPr>
          <w:sz w:val="24"/>
          <w:szCs w:val="24"/>
        </w:rPr>
        <w:t xml:space="preserve"> </w:t>
      </w:r>
      <w:r w:rsidR="00FD6BC0" w:rsidRPr="00253466">
        <w:rPr>
          <w:sz w:val="24"/>
          <w:szCs w:val="24"/>
        </w:rPr>
        <w:t>for assessing</w:t>
      </w:r>
      <w:r w:rsidR="00B75C62" w:rsidRPr="00253466">
        <w:rPr>
          <w:sz w:val="24"/>
          <w:szCs w:val="24"/>
        </w:rPr>
        <w:t xml:space="preserve"> clinical evidence. </w:t>
      </w:r>
      <w:r w:rsidR="006B6BA2" w:rsidRPr="00253466">
        <w:rPr>
          <w:sz w:val="24"/>
          <w:szCs w:val="24"/>
        </w:rPr>
        <w:t xml:space="preserve">Many aspects of the process </w:t>
      </w:r>
      <w:r w:rsidR="007F5312" w:rsidRPr="00253466">
        <w:rPr>
          <w:sz w:val="24"/>
          <w:szCs w:val="24"/>
        </w:rPr>
        <w:t>rely on</w:t>
      </w:r>
      <w:r w:rsidR="006B6BA2" w:rsidRPr="00253466">
        <w:rPr>
          <w:sz w:val="24"/>
          <w:szCs w:val="24"/>
        </w:rPr>
        <w:t xml:space="preserve"> value judgement</w:t>
      </w:r>
      <w:r w:rsidR="00A55920" w:rsidRPr="00253466">
        <w:rPr>
          <w:sz w:val="24"/>
          <w:szCs w:val="24"/>
        </w:rPr>
        <w:t>s</w:t>
      </w:r>
      <w:r w:rsidR="00263825" w:rsidRPr="00253466">
        <w:rPr>
          <w:sz w:val="24"/>
          <w:szCs w:val="24"/>
        </w:rPr>
        <w:t>,</w:t>
      </w:r>
      <w:r w:rsidR="007A145D" w:rsidRPr="00253466">
        <w:rPr>
          <w:sz w:val="24"/>
          <w:szCs w:val="24"/>
        </w:rPr>
        <w:t xml:space="preserve"> </w:t>
      </w:r>
      <w:r w:rsidR="00151A34" w:rsidRPr="00253466">
        <w:rPr>
          <w:sz w:val="24"/>
          <w:szCs w:val="24"/>
        </w:rPr>
        <w:t>which are either expert opinion</w:t>
      </w:r>
      <w:r w:rsidR="007E39D1" w:rsidRPr="00253466">
        <w:rPr>
          <w:sz w:val="24"/>
          <w:szCs w:val="24"/>
        </w:rPr>
        <w:t>s</w:t>
      </w:r>
      <w:r w:rsidR="00151A34" w:rsidRPr="00253466">
        <w:rPr>
          <w:sz w:val="24"/>
          <w:szCs w:val="24"/>
        </w:rPr>
        <w:t xml:space="preserve"> or patient preference</w:t>
      </w:r>
      <w:r w:rsidR="007E39D1" w:rsidRPr="00253466">
        <w:rPr>
          <w:sz w:val="24"/>
          <w:szCs w:val="24"/>
        </w:rPr>
        <w:t>s</w:t>
      </w:r>
      <w:r w:rsidR="00151A34" w:rsidRPr="00253466">
        <w:rPr>
          <w:sz w:val="24"/>
          <w:szCs w:val="24"/>
        </w:rPr>
        <w:t xml:space="preserve">. </w:t>
      </w:r>
      <w:r w:rsidR="2A56E627" w:rsidRPr="00253466">
        <w:rPr>
          <w:sz w:val="24"/>
          <w:szCs w:val="24"/>
        </w:rPr>
        <w:t>Even a</w:t>
      </w:r>
      <w:r w:rsidR="003323C5" w:rsidRPr="00253466">
        <w:rPr>
          <w:sz w:val="24"/>
          <w:szCs w:val="24"/>
        </w:rPr>
        <w:t xml:space="preserve"> simple</w:t>
      </w:r>
      <w:r w:rsidR="0C6835D8" w:rsidRPr="00253466">
        <w:rPr>
          <w:sz w:val="24"/>
          <w:szCs w:val="24"/>
        </w:rPr>
        <w:t xml:space="preserve"> clinical</w:t>
      </w:r>
      <w:r w:rsidR="003323C5" w:rsidRPr="00253466">
        <w:rPr>
          <w:sz w:val="24"/>
          <w:szCs w:val="24"/>
        </w:rPr>
        <w:t xml:space="preserve"> decision </w:t>
      </w:r>
      <w:r w:rsidR="5CE03705" w:rsidRPr="00253466">
        <w:rPr>
          <w:sz w:val="24"/>
          <w:szCs w:val="24"/>
        </w:rPr>
        <w:t>relies</w:t>
      </w:r>
      <w:r w:rsidR="00E04865" w:rsidRPr="00253466">
        <w:rPr>
          <w:sz w:val="24"/>
          <w:szCs w:val="24"/>
        </w:rPr>
        <w:t xml:space="preserve"> on value judgements such as </w:t>
      </w:r>
      <w:r w:rsidR="00263825" w:rsidRPr="00253466">
        <w:rPr>
          <w:sz w:val="24"/>
          <w:szCs w:val="24"/>
        </w:rPr>
        <w:t>selecting outcomes</w:t>
      </w:r>
      <w:r w:rsidR="006B323D" w:rsidRPr="00253466">
        <w:rPr>
          <w:sz w:val="24"/>
          <w:szCs w:val="24"/>
        </w:rPr>
        <w:t xml:space="preserve">, </w:t>
      </w:r>
      <w:r w:rsidR="00263825" w:rsidRPr="00253466">
        <w:rPr>
          <w:sz w:val="24"/>
          <w:szCs w:val="24"/>
        </w:rPr>
        <w:t>assigning their importance</w:t>
      </w:r>
      <w:r w:rsidR="006B323D" w:rsidRPr="00253466">
        <w:rPr>
          <w:sz w:val="24"/>
          <w:szCs w:val="24"/>
        </w:rPr>
        <w:t xml:space="preserve">, </w:t>
      </w:r>
      <w:r w:rsidR="00DB4311" w:rsidRPr="00253466">
        <w:rPr>
          <w:sz w:val="24"/>
          <w:szCs w:val="24"/>
        </w:rPr>
        <w:t xml:space="preserve">and </w:t>
      </w:r>
      <w:r w:rsidR="00380E3D" w:rsidRPr="00253466">
        <w:rPr>
          <w:sz w:val="24"/>
          <w:szCs w:val="24"/>
        </w:rPr>
        <w:t xml:space="preserve">adding thresholds </w:t>
      </w:r>
      <w:r w:rsidR="00B366D5" w:rsidRPr="00253466">
        <w:rPr>
          <w:sz w:val="24"/>
          <w:szCs w:val="24"/>
        </w:rPr>
        <w:t xml:space="preserve">for risk tolerance and </w:t>
      </w:r>
      <w:r w:rsidR="00C328D2" w:rsidRPr="00253466">
        <w:rPr>
          <w:sz w:val="24"/>
          <w:szCs w:val="24"/>
        </w:rPr>
        <w:t xml:space="preserve">benefit acceptance. More complex </w:t>
      </w:r>
      <w:r w:rsidR="3450D305" w:rsidRPr="00253466">
        <w:rPr>
          <w:sz w:val="24"/>
          <w:szCs w:val="24"/>
        </w:rPr>
        <w:t xml:space="preserve">clinical or benefit-risk </w:t>
      </w:r>
      <w:r w:rsidR="00C328D2" w:rsidRPr="00253466">
        <w:rPr>
          <w:sz w:val="24"/>
          <w:szCs w:val="24"/>
        </w:rPr>
        <w:t xml:space="preserve">decisions </w:t>
      </w:r>
      <w:r w:rsidR="28FDCA2C" w:rsidRPr="00253466">
        <w:rPr>
          <w:sz w:val="24"/>
          <w:szCs w:val="24"/>
        </w:rPr>
        <w:t>r</w:t>
      </w:r>
      <w:r w:rsidR="00C328D2" w:rsidRPr="00253466">
        <w:rPr>
          <w:sz w:val="24"/>
          <w:szCs w:val="24"/>
        </w:rPr>
        <w:t xml:space="preserve">equire </w:t>
      </w:r>
      <w:r w:rsidR="0041720C" w:rsidRPr="00253466">
        <w:rPr>
          <w:sz w:val="24"/>
          <w:szCs w:val="24"/>
        </w:rPr>
        <w:t xml:space="preserve">scoring and </w:t>
      </w:r>
      <w:r w:rsidR="00446D8A" w:rsidRPr="00253466">
        <w:rPr>
          <w:sz w:val="24"/>
          <w:szCs w:val="24"/>
        </w:rPr>
        <w:t xml:space="preserve">weighting </w:t>
      </w:r>
      <w:r w:rsidR="0041720C" w:rsidRPr="00253466">
        <w:rPr>
          <w:sz w:val="24"/>
          <w:szCs w:val="24"/>
        </w:rPr>
        <w:t xml:space="preserve">dissimilar </w:t>
      </w:r>
      <w:r w:rsidR="00446D8A" w:rsidRPr="00253466">
        <w:rPr>
          <w:sz w:val="24"/>
          <w:szCs w:val="24"/>
        </w:rPr>
        <w:t>outcomes</w:t>
      </w:r>
      <w:r w:rsidR="0041720C" w:rsidRPr="00253466">
        <w:rPr>
          <w:sz w:val="24"/>
          <w:szCs w:val="24"/>
        </w:rPr>
        <w:t xml:space="preserve"> before combining them into a single score.</w:t>
      </w:r>
      <w:r w:rsidR="006C744D" w:rsidRPr="00253466">
        <w:rPr>
          <w:sz w:val="24"/>
          <w:szCs w:val="24"/>
        </w:rPr>
        <w:t xml:space="preserve"> </w:t>
      </w:r>
      <w:r w:rsidR="000F1961" w:rsidRPr="00253466">
        <w:rPr>
          <w:sz w:val="24"/>
          <w:szCs w:val="24"/>
        </w:rPr>
        <w:t xml:space="preserve">In this paper, we </w:t>
      </w:r>
      <w:r w:rsidR="00EE6353" w:rsidRPr="00253466">
        <w:rPr>
          <w:sz w:val="24"/>
          <w:szCs w:val="24"/>
        </w:rPr>
        <w:t xml:space="preserve">use </w:t>
      </w:r>
      <w:r w:rsidR="004A6523" w:rsidRPr="00253466">
        <w:rPr>
          <w:sz w:val="24"/>
          <w:szCs w:val="24"/>
        </w:rPr>
        <w:t xml:space="preserve">decision </w:t>
      </w:r>
      <w:r w:rsidR="00DF7431" w:rsidRPr="00253466">
        <w:rPr>
          <w:sz w:val="24"/>
          <w:szCs w:val="24"/>
        </w:rPr>
        <w:t>enhanced</w:t>
      </w:r>
      <w:r w:rsidR="003A3F51" w:rsidRPr="00253466">
        <w:rPr>
          <w:sz w:val="24"/>
          <w:szCs w:val="24"/>
        </w:rPr>
        <w:t xml:space="preserve"> </w:t>
      </w:r>
      <w:r w:rsidR="00EE6353" w:rsidRPr="00253466">
        <w:rPr>
          <w:sz w:val="24"/>
          <w:szCs w:val="24"/>
        </w:rPr>
        <w:t>visualizations to communicate how value judgment</w:t>
      </w:r>
      <w:r w:rsidR="00517433" w:rsidRPr="00253466">
        <w:rPr>
          <w:sz w:val="24"/>
          <w:szCs w:val="24"/>
        </w:rPr>
        <w:t>s are</w:t>
      </w:r>
      <w:r w:rsidR="00EE6353" w:rsidRPr="00253466">
        <w:rPr>
          <w:sz w:val="24"/>
          <w:szCs w:val="24"/>
        </w:rPr>
        <w:t xml:space="preserve"> integrated with clinical evidence.</w:t>
      </w:r>
      <w:r w:rsidR="00C955B8" w:rsidRPr="00253466">
        <w:rPr>
          <w:sz w:val="24"/>
          <w:szCs w:val="24"/>
        </w:rPr>
        <w:t xml:space="preserve"> </w:t>
      </w:r>
      <w:r w:rsidR="007D7AB6" w:rsidRPr="00253466">
        <w:rPr>
          <w:sz w:val="24"/>
          <w:szCs w:val="24"/>
        </w:rPr>
        <w:t xml:space="preserve"> </w:t>
      </w:r>
      <w:r w:rsidR="00F12C06" w:rsidRPr="00253466">
        <w:rPr>
          <w:sz w:val="24"/>
          <w:szCs w:val="24"/>
        </w:rPr>
        <w:t xml:space="preserve">The objective is </w:t>
      </w:r>
      <w:r w:rsidR="00971B69" w:rsidRPr="00253466">
        <w:rPr>
          <w:sz w:val="24"/>
          <w:szCs w:val="24"/>
        </w:rPr>
        <w:t>easing</w:t>
      </w:r>
      <w:r w:rsidR="00A71492" w:rsidRPr="00253466">
        <w:rPr>
          <w:sz w:val="24"/>
          <w:szCs w:val="24"/>
        </w:rPr>
        <w:t xml:space="preserve"> the interpretation </w:t>
      </w:r>
      <w:r w:rsidR="00585A5F" w:rsidRPr="00253466">
        <w:rPr>
          <w:sz w:val="24"/>
          <w:szCs w:val="24"/>
        </w:rPr>
        <w:t xml:space="preserve">of </w:t>
      </w:r>
      <w:r w:rsidR="00A55920" w:rsidRPr="00253466">
        <w:rPr>
          <w:sz w:val="24"/>
          <w:szCs w:val="24"/>
        </w:rPr>
        <w:t>visualizations by</w:t>
      </w:r>
      <w:r w:rsidR="00E83C3A" w:rsidRPr="00253466">
        <w:rPr>
          <w:sz w:val="24"/>
          <w:szCs w:val="24"/>
        </w:rPr>
        <w:t xml:space="preserve"> decision</w:t>
      </w:r>
      <w:r w:rsidR="00EC1650" w:rsidRPr="00253466">
        <w:rPr>
          <w:sz w:val="24"/>
          <w:szCs w:val="24"/>
        </w:rPr>
        <w:t>-makers.</w:t>
      </w:r>
    </w:p>
    <w:p w14:paraId="0CE9163E" w14:textId="77777777" w:rsidR="00191C1A" w:rsidRPr="009E3D78" w:rsidRDefault="00191C1A" w:rsidP="00191C1A">
      <w:pPr>
        <w:rPr>
          <w:rFonts w:cstheme="minorHAnsi"/>
          <w:b/>
          <w:bCs/>
          <w:sz w:val="32"/>
          <w:szCs w:val="32"/>
        </w:rPr>
      </w:pPr>
      <w:r w:rsidRPr="009E3D78">
        <w:rPr>
          <w:rFonts w:cstheme="minorHAnsi"/>
          <w:b/>
          <w:bCs/>
          <w:sz w:val="32"/>
          <w:szCs w:val="32"/>
        </w:rPr>
        <w:t>Terminology</w:t>
      </w:r>
    </w:p>
    <w:p w14:paraId="6507066A" w14:textId="77777777" w:rsidR="00191C1A" w:rsidRPr="009E3D78" w:rsidRDefault="00191C1A" w:rsidP="00191C1A">
      <w:pPr>
        <w:autoSpaceDE w:val="0"/>
        <w:autoSpaceDN w:val="0"/>
        <w:adjustRightInd w:val="0"/>
        <w:spacing w:after="0" w:line="240" w:lineRule="auto"/>
        <w:rPr>
          <w:rFonts w:cstheme="minorHAnsi"/>
          <w:color w:val="000000"/>
        </w:rPr>
      </w:pPr>
      <w:r w:rsidRPr="009E3D78">
        <w:rPr>
          <w:rFonts w:cstheme="minorHAnsi"/>
          <w:b/>
          <w:bCs/>
        </w:rPr>
        <w:t xml:space="preserve">[1] </w:t>
      </w:r>
      <w:r w:rsidRPr="009E3D78">
        <w:rPr>
          <w:rFonts w:cstheme="minorHAnsi"/>
          <w:b/>
          <w:bCs/>
          <w:color w:val="000000"/>
        </w:rPr>
        <w:t>Clinical evidence</w:t>
      </w:r>
      <w:r w:rsidRPr="009E3D78">
        <w:rPr>
          <w:rFonts w:cstheme="minorHAnsi"/>
          <w:color w:val="000000"/>
        </w:rPr>
        <w:t xml:space="preserve"> Objective study results based on a representative sample of study participants.</w:t>
      </w:r>
    </w:p>
    <w:p w14:paraId="598DEBB2" w14:textId="77777777" w:rsidR="00191C1A" w:rsidRPr="009E3D78" w:rsidRDefault="00191C1A" w:rsidP="00191C1A">
      <w:pPr>
        <w:autoSpaceDE w:val="0"/>
        <w:autoSpaceDN w:val="0"/>
        <w:adjustRightInd w:val="0"/>
        <w:spacing w:after="0" w:line="240" w:lineRule="auto"/>
        <w:rPr>
          <w:rFonts w:cstheme="minorHAnsi"/>
          <w:color w:val="000000"/>
        </w:rPr>
      </w:pPr>
    </w:p>
    <w:p w14:paraId="3497E7AD" w14:textId="77777777" w:rsidR="00191C1A" w:rsidRPr="009E3D78" w:rsidRDefault="00191C1A" w:rsidP="00191C1A">
      <w:pPr>
        <w:autoSpaceDE w:val="0"/>
        <w:autoSpaceDN w:val="0"/>
        <w:adjustRightInd w:val="0"/>
        <w:spacing w:after="0" w:line="240" w:lineRule="auto"/>
        <w:rPr>
          <w:rFonts w:cstheme="minorHAnsi"/>
          <w:color w:val="000000"/>
        </w:rPr>
      </w:pPr>
      <w:r w:rsidRPr="009E3D78">
        <w:rPr>
          <w:rFonts w:cstheme="minorHAnsi"/>
          <w:b/>
          <w:bCs/>
          <w:color w:val="000000"/>
        </w:rPr>
        <w:t>[2]</w:t>
      </w:r>
      <w:r w:rsidRPr="009E3D78">
        <w:rPr>
          <w:rFonts w:cstheme="minorHAnsi"/>
          <w:color w:val="000000"/>
        </w:rPr>
        <w:t xml:space="preserve"> </w:t>
      </w:r>
      <w:r w:rsidRPr="009E3D78">
        <w:rPr>
          <w:rFonts w:cstheme="minorHAnsi"/>
          <w:b/>
          <w:bCs/>
          <w:color w:val="000000"/>
        </w:rPr>
        <w:t>Value judgment</w:t>
      </w:r>
      <w:r w:rsidRPr="009E3D78">
        <w:rPr>
          <w:rFonts w:cstheme="minorHAnsi"/>
          <w:color w:val="000000"/>
        </w:rPr>
        <w:t xml:space="preserve"> A subjective value based on expert opinion or personal preference, including levels of utility, risk tolerance, and benefit acceptance, which varies between stakeholders.[</w:t>
      </w:r>
      <w:r w:rsidRPr="009E3D78">
        <w:rPr>
          <w:rFonts w:cstheme="minorHAnsi"/>
          <w:color w:val="0000FF"/>
        </w:rPr>
        <w:t>11</w:t>
      </w:r>
      <w:r w:rsidRPr="009E3D78">
        <w:rPr>
          <w:rFonts w:cstheme="minorHAnsi"/>
          <w:color w:val="000000"/>
        </w:rPr>
        <w:t>]</w:t>
      </w:r>
    </w:p>
    <w:p w14:paraId="429FB3C9" w14:textId="77777777" w:rsidR="00191C1A" w:rsidRPr="009E3D78" w:rsidRDefault="00191C1A" w:rsidP="00191C1A">
      <w:pPr>
        <w:autoSpaceDE w:val="0"/>
        <w:autoSpaceDN w:val="0"/>
        <w:adjustRightInd w:val="0"/>
        <w:spacing w:after="0" w:line="240" w:lineRule="auto"/>
        <w:rPr>
          <w:rFonts w:cstheme="minorHAnsi"/>
        </w:rPr>
      </w:pPr>
    </w:p>
    <w:p w14:paraId="03C0FAFE" w14:textId="77777777" w:rsidR="00191C1A" w:rsidRPr="009E3D78" w:rsidRDefault="00191C1A" w:rsidP="00191C1A">
      <w:pPr>
        <w:rPr>
          <w:rFonts w:cstheme="minorHAnsi"/>
          <w:b/>
          <w:bCs/>
        </w:rPr>
      </w:pPr>
      <w:r w:rsidRPr="009E3D78">
        <w:rPr>
          <w:rFonts w:cstheme="minorHAnsi"/>
          <w:b/>
          <w:bCs/>
        </w:rPr>
        <w:t>[3] Threshold – regarding minimal acceptable benefit and maximum acceptable risk</w:t>
      </w:r>
    </w:p>
    <w:p w14:paraId="1D699501" w14:textId="77777777" w:rsidR="00191C1A" w:rsidRPr="009E3D78" w:rsidRDefault="00191C1A" w:rsidP="00191C1A">
      <w:pPr>
        <w:rPr>
          <w:rFonts w:cstheme="minorHAnsi"/>
          <w:b/>
          <w:bCs/>
        </w:rPr>
      </w:pPr>
      <w:r w:rsidRPr="009E3D78">
        <w:rPr>
          <w:rFonts w:cstheme="minorHAnsi"/>
          <w:b/>
          <w:bCs/>
        </w:rPr>
        <w:t xml:space="preserve">[4] Scoring - </w:t>
      </w:r>
    </w:p>
    <w:p w14:paraId="7685F9B6" w14:textId="77777777" w:rsidR="00191C1A" w:rsidRPr="009E3D78" w:rsidRDefault="00191C1A" w:rsidP="00191C1A">
      <w:pPr>
        <w:rPr>
          <w:rFonts w:cstheme="minorHAnsi"/>
        </w:rPr>
      </w:pPr>
      <w:r w:rsidRPr="009E3D78">
        <w:rPr>
          <w:rFonts w:cstheme="minorHAnsi"/>
          <w:b/>
          <w:bCs/>
        </w:rPr>
        <w:t>[5] Swing weighting</w:t>
      </w:r>
      <w:r w:rsidRPr="009E3D78">
        <w:rPr>
          <w:rFonts w:cstheme="minorHAnsi"/>
        </w:rPr>
        <w:t xml:space="preserve"> – “It’s not a process of comparing apples with oranges, rather one of comparing preference for apples with preference for oranges.” -Larry Phillips, LSE</w:t>
      </w:r>
    </w:p>
    <w:p w14:paraId="0CC9BDB8" w14:textId="77777777" w:rsidR="00191C1A" w:rsidRPr="009E3D78" w:rsidRDefault="00191C1A" w:rsidP="00191C1A">
      <w:pPr>
        <w:rPr>
          <w:rFonts w:cstheme="minorHAnsi"/>
          <w:b/>
          <w:bCs/>
        </w:rPr>
      </w:pPr>
      <w:r w:rsidRPr="009E3D78">
        <w:rPr>
          <w:rFonts w:cstheme="minorHAnsi"/>
          <w:b/>
          <w:bCs/>
        </w:rPr>
        <w:t xml:space="preserve">[6] Ranking - </w:t>
      </w:r>
    </w:p>
    <w:p w14:paraId="400DE902" w14:textId="5694EBFC" w:rsidR="48E0AA57" w:rsidRPr="009E3D78" w:rsidRDefault="48E0AA57" w:rsidP="48E0AA57">
      <w:pPr>
        <w:spacing w:after="0" w:line="240" w:lineRule="auto"/>
        <w:rPr>
          <w:rFonts w:cstheme="minorHAnsi"/>
          <w:b/>
          <w:bCs/>
          <w:sz w:val="24"/>
          <w:szCs w:val="24"/>
        </w:rPr>
      </w:pPr>
    </w:p>
    <w:p w14:paraId="127CC9E0" w14:textId="5DE5508D" w:rsidR="00EC56CB" w:rsidRPr="009E3D78" w:rsidRDefault="00B7488C" w:rsidP="005A66CD">
      <w:pPr>
        <w:spacing w:after="0" w:line="240" w:lineRule="auto"/>
        <w:rPr>
          <w:rFonts w:cstheme="minorHAnsi"/>
          <w:b/>
          <w:bCs/>
          <w:sz w:val="32"/>
          <w:szCs w:val="32"/>
        </w:rPr>
      </w:pPr>
      <w:r w:rsidRPr="009E3D78">
        <w:rPr>
          <w:rFonts w:cstheme="minorHAnsi"/>
          <w:b/>
          <w:bCs/>
          <w:sz w:val="32"/>
          <w:szCs w:val="32"/>
        </w:rPr>
        <w:t>Background</w:t>
      </w:r>
    </w:p>
    <w:p w14:paraId="379FACA8" w14:textId="77777777" w:rsidR="00B7488C" w:rsidRDefault="00B7488C" w:rsidP="005A66CD">
      <w:pPr>
        <w:spacing w:after="0" w:line="240" w:lineRule="auto"/>
        <w:rPr>
          <w:b/>
          <w:bCs/>
          <w:sz w:val="24"/>
          <w:szCs w:val="24"/>
        </w:rPr>
      </w:pPr>
    </w:p>
    <w:p w14:paraId="34ED2840" w14:textId="0008CC91" w:rsidR="00481948" w:rsidRPr="00F22ED8" w:rsidRDefault="0008391D" w:rsidP="48E0AA57">
      <w:pPr>
        <w:rPr>
          <w:sz w:val="24"/>
          <w:szCs w:val="24"/>
        </w:rPr>
      </w:pPr>
      <w:r>
        <w:t>T</w:t>
      </w:r>
      <w:r w:rsidRPr="48E0AA57">
        <w:rPr>
          <w:sz w:val="24"/>
          <w:szCs w:val="24"/>
        </w:rPr>
        <w:t xml:space="preserve">here are many </w:t>
      </w:r>
      <w:r w:rsidR="00481948" w:rsidRPr="48E0AA57">
        <w:rPr>
          <w:sz w:val="24"/>
          <w:szCs w:val="24"/>
        </w:rPr>
        <w:t>challenges</w:t>
      </w:r>
      <w:r w:rsidRPr="48E0AA57">
        <w:rPr>
          <w:sz w:val="24"/>
          <w:szCs w:val="24"/>
        </w:rPr>
        <w:t xml:space="preserve"> to </w:t>
      </w:r>
      <w:r w:rsidR="6D0F1A97" w:rsidRPr="48E0AA57">
        <w:rPr>
          <w:sz w:val="24"/>
          <w:szCs w:val="24"/>
        </w:rPr>
        <w:t xml:space="preserve">clinical </w:t>
      </w:r>
      <w:r w:rsidRPr="48E0AA57">
        <w:rPr>
          <w:sz w:val="24"/>
          <w:szCs w:val="24"/>
        </w:rPr>
        <w:t>de</w:t>
      </w:r>
      <w:r w:rsidR="0036390E" w:rsidRPr="48E0AA57">
        <w:rPr>
          <w:sz w:val="24"/>
          <w:szCs w:val="24"/>
        </w:rPr>
        <w:t>cision-making.  These challenges</w:t>
      </w:r>
      <w:r w:rsidR="00481948" w:rsidRPr="48E0AA57">
        <w:rPr>
          <w:sz w:val="24"/>
          <w:szCs w:val="24"/>
        </w:rPr>
        <w:t xml:space="preserve"> include assessing multiple outcomes measured on different scales</w:t>
      </w:r>
      <w:r w:rsidR="004545AB">
        <w:rPr>
          <w:sz w:val="24"/>
          <w:szCs w:val="24"/>
        </w:rPr>
        <w:t xml:space="preserve"> and </w:t>
      </w:r>
      <w:r w:rsidR="004545AB" w:rsidRPr="48E0AA57">
        <w:rPr>
          <w:sz w:val="24"/>
          <w:szCs w:val="24"/>
        </w:rPr>
        <w:t>having different consequences for the patients</w:t>
      </w:r>
      <w:r w:rsidR="00481948" w:rsidRPr="48E0AA57">
        <w:rPr>
          <w:sz w:val="24"/>
          <w:szCs w:val="24"/>
        </w:rPr>
        <w:t>. This creates the scenario of comparing apples to oranges, something not encountered with analyzing a single endpoint</w:t>
      </w:r>
      <w:r w:rsidR="00E940AC" w:rsidRPr="48E0AA57">
        <w:rPr>
          <w:sz w:val="24"/>
          <w:szCs w:val="24"/>
        </w:rPr>
        <w:t xml:space="preserve"> (Ref. us guys). To </w:t>
      </w:r>
      <w:r w:rsidR="00855A96" w:rsidRPr="48E0AA57">
        <w:rPr>
          <w:sz w:val="24"/>
          <w:szCs w:val="24"/>
        </w:rPr>
        <w:lastRenderedPageBreak/>
        <w:t xml:space="preserve">overcome these challenges, enhancements can be made to </w:t>
      </w:r>
      <w:r w:rsidR="001B2269" w:rsidRPr="48E0AA57">
        <w:rPr>
          <w:sz w:val="24"/>
          <w:szCs w:val="24"/>
        </w:rPr>
        <w:t xml:space="preserve">graphs of clinical evidence.  </w:t>
      </w:r>
      <w:r w:rsidR="00325D06" w:rsidRPr="48E0AA57">
        <w:rPr>
          <w:sz w:val="24"/>
          <w:szCs w:val="24"/>
        </w:rPr>
        <w:t>Our</w:t>
      </w:r>
      <w:r w:rsidR="00C24CD2" w:rsidRPr="48E0AA57">
        <w:rPr>
          <w:sz w:val="24"/>
          <w:szCs w:val="24"/>
        </w:rPr>
        <w:t xml:space="preserve"> e</w:t>
      </w:r>
      <w:r w:rsidR="001B2269" w:rsidRPr="48E0AA57">
        <w:rPr>
          <w:sz w:val="24"/>
          <w:szCs w:val="24"/>
        </w:rPr>
        <w:t>nhancements</w:t>
      </w:r>
      <w:r w:rsidR="006A1E12" w:rsidRPr="48E0AA57">
        <w:rPr>
          <w:sz w:val="24"/>
          <w:szCs w:val="24"/>
        </w:rPr>
        <w:t xml:space="preserve"> for integrating value judgement</w:t>
      </w:r>
      <w:r w:rsidR="001B2269" w:rsidRPr="48E0AA57">
        <w:rPr>
          <w:sz w:val="24"/>
          <w:szCs w:val="24"/>
        </w:rPr>
        <w:t xml:space="preserve"> </w:t>
      </w:r>
      <w:r w:rsidR="006553FF" w:rsidRPr="48E0AA57">
        <w:rPr>
          <w:sz w:val="24"/>
          <w:szCs w:val="24"/>
        </w:rPr>
        <w:t xml:space="preserve">include </w:t>
      </w:r>
      <w:r w:rsidR="000537DA" w:rsidRPr="48E0AA57">
        <w:rPr>
          <w:sz w:val="24"/>
          <w:szCs w:val="24"/>
        </w:rPr>
        <w:t>scaling</w:t>
      </w:r>
      <w:r w:rsidR="00F8376D" w:rsidRPr="48E0AA57">
        <w:rPr>
          <w:sz w:val="24"/>
          <w:szCs w:val="24"/>
        </w:rPr>
        <w:t>,</w:t>
      </w:r>
      <w:r w:rsidR="000537DA" w:rsidRPr="48E0AA57">
        <w:rPr>
          <w:sz w:val="24"/>
          <w:szCs w:val="24"/>
        </w:rPr>
        <w:t xml:space="preserve"> weighting, </w:t>
      </w:r>
      <w:proofErr w:type="gramStart"/>
      <w:r w:rsidR="00CB5339" w:rsidRPr="48E0AA57">
        <w:rPr>
          <w:sz w:val="24"/>
          <w:szCs w:val="24"/>
        </w:rPr>
        <w:t>thresholds</w:t>
      </w:r>
      <w:proofErr w:type="gramEnd"/>
      <w:r w:rsidR="00CB5339" w:rsidRPr="48E0AA57">
        <w:rPr>
          <w:sz w:val="24"/>
          <w:szCs w:val="24"/>
        </w:rPr>
        <w:t xml:space="preserve"> and reference lines.</w:t>
      </w:r>
    </w:p>
    <w:p w14:paraId="34242218" w14:textId="77777777" w:rsidR="0004627C" w:rsidRPr="00F22ED8" w:rsidRDefault="0004627C" w:rsidP="005A66CD">
      <w:pPr>
        <w:spacing w:after="0" w:line="240" w:lineRule="auto"/>
        <w:rPr>
          <w:sz w:val="24"/>
          <w:szCs w:val="24"/>
        </w:rPr>
      </w:pPr>
    </w:p>
    <w:p w14:paraId="4BD72624" w14:textId="7AC639C2" w:rsidR="00773288" w:rsidRDefault="005566F1" w:rsidP="005A66CD">
      <w:pPr>
        <w:spacing w:after="0" w:line="240" w:lineRule="auto"/>
        <w:rPr>
          <w:sz w:val="24"/>
          <w:szCs w:val="24"/>
        </w:rPr>
      </w:pPr>
      <w:r w:rsidRPr="48E0AA57">
        <w:rPr>
          <w:sz w:val="24"/>
          <w:szCs w:val="24"/>
        </w:rPr>
        <w:t>Value</w:t>
      </w:r>
      <w:r w:rsidR="00B37566" w:rsidRPr="48E0AA57">
        <w:rPr>
          <w:sz w:val="24"/>
          <w:szCs w:val="24"/>
        </w:rPr>
        <w:t xml:space="preserve"> judg</w:t>
      </w:r>
      <w:r w:rsidR="0022522F" w:rsidRPr="48E0AA57">
        <w:rPr>
          <w:sz w:val="24"/>
          <w:szCs w:val="24"/>
        </w:rPr>
        <w:t>ment</w:t>
      </w:r>
      <w:r w:rsidRPr="48E0AA57">
        <w:rPr>
          <w:sz w:val="24"/>
          <w:szCs w:val="24"/>
        </w:rPr>
        <w:t>s</w:t>
      </w:r>
      <w:r w:rsidR="00244031" w:rsidRPr="48E0AA57">
        <w:rPr>
          <w:sz w:val="24"/>
          <w:szCs w:val="24"/>
        </w:rPr>
        <w:t xml:space="preserve"> are elicited </w:t>
      </w:r>
      <w:r w:rsidR="0022522F" w:rsidRPr="48E0AA57">
        <w:rPr>
          <w:sz w:val="24"/>
          <w:szCs w:val="24"/>
        </w:rPr>
        <w:t xml:space="preserve">from </w:t>
      </w:r>
      <w:r w:rsidR="00C410A3" w:rsidRPr="48E0AA57">
        <w:rPr>
          <w:sz w:val="24"/>
          <w:szCs w:val="24"/>
        </w:rPr>
        <w:t>various s</w:t>
      </w:r>
      <w:r w:rsidR="00BB33B1" w:rsidRPr="48E0AA57">
        <w:rPr>
          <w:sz w:val="24"/>
          <w:szCs w:val="24"/>
        </w:rPr>
        <w:t>takeholders</w:t>
      </w:r>
      <w:r w:rsidR="00C410A3" w:rsidRPr="48E0AA57">
        <w:rPr>
          <w:sz w:val="24"/>
          <w:szCs w:val="24"/>
        </w:rPr>
        <w:t xml:space="preserve">, </w:t>
      </w:r>
      <w:r w:rsidR="00BB33B1" w:rsidRPr="48E0AA57">
        <w:rPr>
          <w:sz w:val="24"/>
          <w:szCs w:val="24"/>
        </w:rPr>
        <w:t>including</w:t>
      </w:r>
      <w:r w:rsidR="00C410A3" w:rsidRPr="48E0AA57">
        <w:rPr>
          <w:sz w:val="24"/>
          <w:szCs w:val="24"/>
        </w:rPr>
        <w:t xml:space="preserve"> </w:t>
      </w:r>
      <w:r w:rsidR="00C545F1" w:rsidRPr="48E0AA57">
        <w:rPr>
          <w:sz w:val="24"/>
          <w:szCs w:val="24"/>
        </w:rPr>
        <w:t>program leads</w:t>
      </w:r>
      <w:r w:rsidR="00C65A29" w:rsidRPr="48E0AA57">
        <w:rPr>
          <w:sz w:val="24"/>
          <w:szCs w:val="24"/>
        </w:rPr>
        <w:t xml:space="preserve">, </w:t>
      </w:r>
      <w:r w:rsidR="00C059DB" w:rsidRPr="48E0AA57">
        <w:rPr>
          <w:sz w:val="24"/>
          <w:szCs w:val="24"/>
        </w:rPr>
        <w:t>key opinion leaders, p</w:t>
      </w:r>
      <w:r w:rsidR="00C410A3" w:rsidRPr="48E0AA57">
        <w:rPr>
          <w:sz w:val="24"/>
          <w:szCs w:val="24"/>
        </w:rPr>
        <w:t xml:space="preserve">rescribers, </w:t>
      </w:r>
      <w:r w:rsidR="00C65A29" w:rsidRPr="48E0AA57">
        <w:rPr>
          <w:sz w:val="24"/>
          <w:szCs w:val="24"/>
        </w:rPr>
        <w:t xml:space="preserve">and </w:t>
      </w:r>
      <w:r w:rsidR="00C410A3" w:rsidRPr="48E0AA57">
        <w:rPr>
          <w:sz w:val="24"/>
          <w:szCs w:val="24"/>
        </w:rPr>
        <w:t>patients</w:t>
      </w:r>
      <w:r w:rsidR="00C65A29" w:rsidRPr="48E0AA57">
        <w:rPr>
          <w:sz w:val="24"/>
          <w:szCs w:val="24"/>
        </w:rPr>
        <w:t xml:space="preserve">. </w:t>
      </w:r>
      <w:r w:rsidR="004815C8" w:rsidRPr="48E0AA57">
        <w:rPr>
          <w:sz w:val="24"/>
          <w:szCs w:val="24"/>
        </w:rPr>
        <w:t>They might not agree</w:t>
      </w:r>
      <w:r w:rsidR="002E63F2" w:rsidRPr="48E0AA57">
        <w:rPr>
          <w:sz w:val="24"/>
          <w:szCs w:val="24"/>
        </w:rPr>
        <w:t xml:space="preserve"> </w:t>
      </w:r>
      <w:r w:rsidR="00FC2170" w:rsidRPr="48E0AA57">
        <w:rPr>
          <w:sz w:val="24"/>
          <w:szCs w:val="24"/>
        </w:rPr>
        <w:t>initially</w:t>
      </w:r>
      <w:r w:rsidR="002E63F2" w:rsidRPr="48E0AA57">
        <w:rPr>
          <w:sz w:val="24"/>
          <w:szCs w:val="24"/>
        </w:rPr>
        <w:t>, but visualization can aid consensus.</w:t>
      </w:r>
      <w:r w:rsidR="004815C8" w:rsidRPr="48E0AA57">
        <w:rPr>
          <w:sz w:val="24"/>
          <w:szCs w:val="24"/>
        </w:rPr>
        <w:t xml:space="preserve"> </w:t>
      </w:r>
      <w:r w:rsidR="00032E1D" w:rsidRPr="48E0AA57">
        <w:rPr>
          <w:sz w:val="24"/>
          <w:szCs w:val="24"/>
        </w:rPr>
        <w:t xml:space="preserve"> Elicitation techniques range from small</w:t>
      </w:r>
      <w:r w:rsidR="00CE7EB9" w:rsidRPr="48E0AA57">
        <w:rPr>
          <w:sz w:val="24"/>
          <w:szCs w:val="24"/>
        </w:rPr>
        <w:t>, informal</w:t>
      </w:r>
      <w:r w:rsidR="00032E1D" w:rsidRPr="48E0AA57">
        <w:rPr>
          <w:sz w:val="24"/>
          <w:szCs w:val="24"/>
        </w:rPr>
        <w:t xml:space="preserve"> </w:t>
      </w:r>
      <w:r w:rsidR="00C2797A" w:rsidRPr="48E0AA57">
        <w:rPr>
          <w:sz w:val="24"/>
          <w:szCs w:val="24"/>
        </w:rPr>
        <w:t>focus groups to larg</w:t>
      </w:r>
      <w:r w:rsidR="00CE7EB9" w:rsidRPr="48E0AA57">
        <w:rPr>
          <w:sz w:val="24"/>
          <w:szCs w:val="24"/>
        </w:rPr>
        <w:t>e, rigorous</w:t>
      </w:r>
      <w:r w:rsidR="00C2797A" w:rsidRPr="48E0AA57">
        <w:rPr>
          <w:sz w:val="24"/>
          <w:szCs w:val="24"/>
        </w:rPr>
        <w:t xml:space="preserve"> patient preference studies.</w:t>
      </w:r>
      <w:r w:rsidR="00FF5484" w:rsidRPr="48E0AA57">
        <w:rPr>
          <w:sz w:val="24"/>
          <w:szCs w:val="24"/>
        </w:rPr>
        <w:t xml:space="preserve"> </w:t>
      </w:r>
      <w:r w:rsidR="00104750" w:rsidRPr="48E0AA57">
        <w:rPr>
          <w:sz w:val="24"/>
          <w:szCs w:val="24"/>
        </w:rPr>
        <w:t>Recent regulatory guidance</w:t>
      </w:r>
      <w:r w:rsidR="007E0DC0" w:rsidRPr="48E0AA57">
        <w:rPr>
          <w:sz w:val="24"/>
          <w:szCs w:val="24"/>
        </w:rPr>
        <w:t xml:space="preserve"> </w:t>
      </w:r>
      <w:r w:rsidR="0036573F" w:rsidRPr="48E0AA57">
        <w:rPr>
          <w:sz w:val="24"/>
          <w:szCs w:val="24"/>
        </w:rPr>
        <w:t xml:space="preserve">(ref. </w:t>
      </w:r>
      <w:r w:rsidR="00403CD2" w:rsidRPr="48E0AA57">
        <w:rPr>
          <w:sz w:val="24"/>
          <w:szCs w:val="24"/>
        </w:rPr>
        <w:t>FDA &amp; CIOMS)</w:t>
      </w:r>
      <w:r w:rsidR="007E0DC0" w:rsidRPr="48E0AA57">
        <w:rPr>
          <w:sz w:val="24"/>
          <w:szCs w:val="24"/>
        </w:rPr>
        <w:t xml:space="preserve"> recommends incorporating patient experience</w:t>
      </w:r>
      <w:r w:rsidR="00412ED6" w:rsidRPr="48E0AA57">
        <w:rPr>
          <w:sz w:val="24"/>
          <w:szCs w:val="24"/>
        </w:rPr>
        <w:t xml:space="preserve"> in</w:t>
      </w:r>
      <w:r w:rsidR="58A466E5" w:rsidRPr="48E0AA57">
        <w:rPr>
          <w:sz w:val="24"/>
          <w:szCs w:val="24"/>
        </w:rPr>
        <w:t>to</w:t>
      </w:r>
      <w:r w:rsidR="00412ED6" w:rsidRPr="48E0AA57">
        <w:rPr>
          <w:sz w:val="24"/>
          <w:szCs w:val="24"/>
        </w:rPr>
        <w:t xml:space="preserve"> the decision process.</w:t>
      </w:r>
      <w:r w:rsidR="00104750" w:rsidRPr="48E0AA57">
        <w:rPr>
          <w:sz w:val="24"/>
          <w:szCs w:val="24"/>
        </w:rPr>
        <w:t xml:space="preserve"> </w:t>
      </w:r>
      <w:r w:rsidR="00C2797A" w:rsidRPr="48E0AA57">
        <w:rPr>
          <w:sz w:val="24"/>
          <w:szCs w:val="24"/>
        </w:rPr>
        <w:t xml:space="preserve"> </w:t>
      </w:r>
      <w:r w:rsidR="66A26342" w:rsidRPr="48E0AA57">
        <w:rPr>
          <w:sz w:val="24"/>
          <w:szCs w:val="24"/>
        </w:rPr>
        <w:t>Incorporation can</w:t>
      </w:r>
      <w:r w:rsidR="00AA2FC0" w:rsidRPr="48E0AA57">
        <w:rPr>
          <w:sz w:val="24"/>
          <w:szCs w:val="24"/>
        </w:rPr>
        <w:t xml:space="preserve"> be </w:t>
      </w:r>
      <w:r w:rsidR="001C2739" w:rsidRPr="48E0AA57">
        <w:rPr>
          <w:sz w:val="24"/>
          <w:szCs w:val="24"/>
        </w:rPr>
        <w:t xml:space="preserve">slow </w:t>
      </w:r>
      <w:r w:rsidR="00AD60B1" w:rsidRPr="48E0AA57">
        <w:rPr>
          <w:sz w:val="24"/>
          <w:szCs w:val="24"/>
        </w:rPr>
        <w:t xml:space="preserve">for two reasons. </w:t>
      </w:r>
      <w:r w:rsidR="00AD60B1" w:rsidRPr="48E0AA57">
        <w:rPr>
          <w:b/>
          <w:bCs/>
          <w:sz w:val="24"/>
          <w:szCs w:val="24"/>
        </w:rPr>
        <w:t>First</w:t>
      </w:r>
      <w:r w:rsidR="00AD60B1" w:rsidRPr="48E0AA57">
        <w:rPr>
          <w:sz w:val="24"/>
          <w:szCs w:val="24"/>
        </w:rPr>
        <w:t xml:space="preserve">, </w:t>
      </w:r>
      <w:r w:rsidR="00A1453F" w:rsidRPr="48E0AA57">
        <w:rPr>
          <w:sz w:val="24"/>
          <w:szCs w:val="24"/>
        </w:rPr>
        <w:t>value judgments</w:t>
      </w:r>
      <w:r w:rsidR="00E702D3" w:rsidRPr="48E0AA57">
        <w:rPr>
          <w:sz w:val="24"/>
          <w:szCs w:val="24"/>
        </w:rPr>
        <w:t xml:space="preserve"> </w:t>
      </w:r>
      <w:r w:rsidR="007A322D" w:rsidRPr="48E0AA57">
        <w:rPr>
          <w:sz w:val="24"/>
          <w:szCs w:val="24"/>
        </w:rPr>
        <w:t xml:space="preserve">are </w:t>
      </w:r>
      <w:r w:rsidR="00E768FE" w:rsidRPr="48E0AA57">
        <w:rPr>
          <w:sz w:val="24"/>
          <w:szCs w:val="24"/>
        </w:rPr>
        <w:t>perceived as</w:t>
      </w:r>
      <w:r w:rsidR="00E702D3" w:rsidRPr="48E0AA57">
        <w:rPr>
          <w:sz w:val="24"/>
          <w:szCs w:val="24"/>
        </w:rPr>
        <w:t xml:space="preserve"> </w:t>
      </w:r>
      <w:r w:rsidR="00A1453F" w:rsidRPr="48E0AA57">
        <w:rPr>
          <w:sz w:val="24"/>
          <w:szCs w:val="24"/>
        </w:rPr>
        <w:t>subjective</w:t>
      </w:r>
      <w:r w:rsidR="00956C12" w:rsidRPr="48E0AA57">
        <w:rPr>
          <w:sz w:val="24"/>
          <w:szCs w:val="24"/>
        </w:rPr>
        <w:t xml:space="preserve"> and</w:t>
      </w:r>
      <w:r w:rsidR="00CC5778" w:rsidRPr="48E0AA57">
        <w:rPr>
          <w:sz w:val="24"/>
          <w:szCs w:val="24"/>
        </w:rPr>
        <w:t xml:space="preserve"> </w:t>
      </w:r>
      <w:r w:rsidR="001B2FD5" w:rsidRPr="48E0AA57">
        <w:rPr>
          <w:sz w:val="24"/>
          <w:szCs w:val="24"/>
        </w:rPr>
        <w:t xml:space="preserve">prone to </w:t>
      </w:r>
      <w:r w:rsidR="0091747A" w:rsidRPr="48E0AA57">
        <w:rPr>
          <w:sz w:val="24"/>
          <w:szCs w:val="24"/>
        </w:rPr>
        <w:t>bias.</w:t>
      </w:r>
      <w:r w:rsidR="005A7BC9" w:rsidRPr="48E0AA57">
        <w:rPr>
          <w:sz w:val="24"/>
          <w:szCs w:val="24"/>
        </w:rPr>
        <w:t xml:space="preserve">  </w:t>
      </w:r>
      <w:r w:rsidR="00641D54" w:rsidRPr="48E0AA57">
        <w:rPr>
          <w:sz w:val="24"/>
          <w:szCs w:val="24"/>
        </w:rPr>
        <w:t xml:space="preserve">This argument makes it </w:t>
      </w:r>
      <w:r w:rsidR="6F422D7F" w:rsidRPr="48E0AA57">
        <w:rPr>
          <w:sz w:val="24"/>
          <w:szCs w:val="24"/>
        </w:rPr>
        <w:t xml:space="preserve">even </w:t>
      </w:r>
      <w:r w:rsidR="00A9081D" w:rsidRPr="48E0AA57">
        <w:rPr>
          <w:sz w:val="24"/>
          <w:szCs w:val="24"/>
        </w:rPr>
        <w:t xml:space="preserve">more imperative to make </w:t>
      </w:r>
      <w:r w:rsidR="00F25D9F" w:rsidRPr="48E0AA57">
        <w:rPr>
          <w:sz w:val="24"/>
          <w:szCs w:val="24"/>
        </w:rPr>
        <w:t>value judgment</w:t>
      </w:r>
      <w:r w:rsidR="00773288" w:rsidRPr="48E0AA57">
        <w:rPr>
          <w:sz w:val="24"/>
          <w:szCs w:val="24"/>
        </w:rPr>
        <w:t xml:space="preserve"> elicitation a</w:t>
      </w:r>
      <w:r w:rsidR="00F25D9F" w:rsidRPr="48E0AA57">
        <w:rPr>
          <w:sz w:val="24"/>
          <w:szCs w:val="24"/>
        </w:rPr>
        <w:t>s</w:t>
      </w:r>
      <w:r w:rsidR="00A9081D" w:rsidRPr="48E0AA57">
        <w:rPr>
          <w:sz w:val="24"/>
          <w:szCs w:val="24"/>
        </w:rPr>
        <w:t xml:space="preserve"> transparent, explicit, and consistent as possible. </w:t>
      </w:r>
      <w:r w:rsidR="00952AEA" w:rsidRPr="48E0AA57">
        <w:rPr>
          <w:sz w:val="24"/>
          <w:szCs w:val="24"/>
        </w:rPr>
        <w:t xml:space="preserve">The </w:t>
      </w:r>
      <w:r w:rsidR="7378AA78" w:rsidRPr="48E0AA57">
        <w:rPr>
          <w:sz w:val="24"/>
          <w:szCs w:val="24"/>
        </w:rPr>
        <w:t xml:space="preserve">MDIC and </w:t>
      </w:r>
      <w:r w:rsidR="00952AEA" w:rsidRPr="48E0AA57">
        <w:rPr>
          <w:sz w:val="24"/>
          <w:szCs w:val="24"/>
        </w:rPr>
        <w:t xml:space="preserve">IMI PREFER </w:t>
      </w:r>
      <w:r w:rsidR="003D672E" w:rsidRPr="48E0AA57">
        <w:rPr>
          <w:sz w:val="24"/>
          <w:szCs w:val="24"/>
        </w:rPr>
        <w:t>consortium recommend</w:t>
      </w:r>
      <w:r w:rsidR="68604266" w:rsidRPr="48E0AA57">
        <w:rPr>
          <w:sz w:val="24"/>
          <w:szCs w:val="24"/>
        </w:rPr>
        <w:t xml:space="preserve"> </w:t>
      </w:r>
      <w:r w:rsidR="003D672E" w:rsidRPr="48E0AA57">
        <w:rPr>
          <w:sz w:val="24"/>
          <w:szCs w:val="24"/>
        </w:rPr>
        <w:t xml:space="preserve">several </w:t>
      </w:r>
      <w:r w:rsidR="007746E1" w:rsidRPr="48E0AA57">
        <w:rPr>
          <w:sz w:val="24"/>
          <w:szCs w:val="24"/>
        </w:rPr>
        <w:t>valid and reliable elicitation techniques</w:t>
      </w:r>
      <w:r w:rsidR="00FA6016">
        <w:rPr>
          <w:sz w:val="24"/>
          <w:szCs w:val="24"/>
        </w:rPr>
        <w:t xml:space="preserve"> (see </w:t>
      </w:r>
      <w:r w:rsidR="003961C6">
        <w:rPr>
          <w:sz w:val="24"/>
          <w:szCs w:val="24"/>
        </w:rPr>
        <w:t>Appendix</w:t>
      </w:r>
      <w:r w:rsidR="005C3281">
        <w:rPr>
          <w:sz w:val="24"/>
          <w:szCs w:val="24"/>
        </w:rPr>
        <w:t xml:space="preserve"> A</w:t>
      </w:r>
      <w:r w:rsidR="00FA6016">
        <w:rPr>
          <w:sz w:val="24"/>
          <w:szCs w:val="24"/>
        </w:rPr>
        <w:t>)</w:t>
      </w:r>
      <w:r w:rsidR="005C3281">
        <w:rPr>
          <w:sz w:val="24"/>
          <w:szCs w:val="24"/>
        </w:rPr>
        <w:t>.</w:t>
      </w:r>
      <w:r w:rsidR="41E34BDF" w:rsidRPr="48E0AA57">
        <w:rPr>
          <w:sz w:val="24"/>
          <w:szCs w:val="24"/>
        </w:rPr>
        <w:t xml:space="preserve"> </w:t>
      </w:r>
      <w:r w:rsidR="00773288" w:rsidRPr="48E0AA57">
        <w:rPr>
          <w:sz w:val="24"/>
          <w:szCs w:val="24"/>
        </w:rPr>
        <w:t xml:space="preserve">Bias can be mitigated by </w:t>
      </w:r>
      <w:r w:rsidR="00F270AB" w:rsidRPr="48E0AA57">
        <w:rPr>
          <w:sz w:val="24"/>
          <w:szCs w:val="24"/>
        </w:rPr>
        <w:t>involving a representative sample</w:t>
      </w:r>
      <w:r w:rsidR="00C917EF" w:rsidRPr="48E0AA57">
        <w:rPr>
          <w:sz w:val="24"/>
          <w:szCs w:val="24"/>
        </w:rPr>
        <w:t xml:space="preserve"> of patients and </w:t>
      </w:r>
      <w:r w:rsidR="0040406F" w:rsidRPr="48E0AA57">
        <w:rPr>
          <w:sz w:val="24"/>
          <w:szCs w:val="24"/>
        </w:rPr>
        <w:t>physicians</w:t>
      </w:r>
      <w:r w:rsidR="00276581" w:rsidRPr="48E0AA57">
        <w:rPr>
          <w:sz w:val="24"/>
          <w:szCs w:val="24"/>
        </w:rPr>
        <w:t xml:space="preserve"> (</w:t>
      </w:r>
      <w:proofErr w:type="gramStart"/>
      <w:r w:rsidR="00276581" w:rsidRPr="48E0AA57">
        <w:rPr>
          <w:sz w:val="24"/>
          <w:szCs w:val="24"/>
        </w:rPr>
        <w:t>ref.  )</w:t>
      </w:r>
      <w:proofErr w:type="gramEnd"/>
      <w:r w:rsidR="00276581" w:rsidRPr="48E0AA57">
        <w:rPr>
          <w:sz w:val="24"/>
          <w:szCs w:val="24"/>
        </w:rPr>
        <w:t xml:space="preserve"> </w:t>
      </w:r>
      <w:r w:rsidR="00D61AEF">
        <w:rPr>
          <w:sz w:val="24"/>
          <w:szCs w:val="24"/>
        </w:rPr>
        <w:t xml:space="preserve">  </w:t>
      </w:r>
      <w:r w:rsidR="00D61AEF" w:rsidRPr="00D61AEF">
        <w:rPr>
          <w:sz w:val="24"/>
          <w:szCs w:val="24"/>
        </w:rPr>
        <w:t>The second reason for slow incorporation is the unfamiliarity with methods for integrating value judgements with clinical evidence.  This paper provides several examples.</w:t>
      </w:r>
    </w:p>
    <w:p w14:paraId="5AF36CA4" w14:textId="55419919" w:rsidR="48E0AA57" w:rsidRDefault="48E0AA57" w:rsidP="48E0AA57">
      <w:pPr>
        <w:spacing w:after="0" w:line="240" w:lineRule="auto"/>
        <w:rPr>
          <w:sz w:val="24"/>
          <w:szCs w:val="24"/>
        </w:rPr>
      </w:pPr>
    </w:p>
    <w:p w14:paraId="47F08FEB" w14:textId="53BEC4D0" w:rsidR="00C41E53" w:rsidRDefault="002D1BA5" w:rsidP="00786414">
      <w:pPr>
        <w:spacing w:after="0" w:line="240" w:lineRule="auto"/>
        <w:rPr>
          <w:sz w:val="24"/>
          <w:szCs w:val="24"/>
        </w:rPr>
      </w:pPr>
      <w:r>
        <w:rPr>
          <w:sz w:val="24"/>
          <w:szCs w:val="24"/>
        </w:rPr>
        <w:t xml:space="preserve">Value judgements are </w:t>
      </w:r>
      <w:r w:rsidR="002F680E">
        <w:rPr>
          <w:sz w:val="24"/>
          <w:szCs w:val="24"/>
        </w:rPr>
        <w:t xml:space="preserve">used </w:t>
      </w:r>
      <w:r w:rsidR="00B354C8">
        <w:rPr>
          <w:sz w:val="24"/>
          <w:szCs w:val="24"/>
        </w:rPr>
        <w:t xml:space="preserve">first </w:t>
      </w:r>
      <w:r w:rsidR="002F680E">
        <w:rPr>
          <w:sz w:val="24"/>
          <w:szCs w:val="24"/>
        </w:rPr>
        <w:t>in</w:t>
      </w:r>
      <w:r>
        <w:rPr>
          <w:sz w:val="24"/>
          <w:szCs w:val="24"/>
        </w:rPr>
        <w:t xml:space="preserve"> trial design specifications, including </w:t>
      </w:r>
      <w:r w:rsidR="005E0268">
        <w:rPr>
          <w:sz w:val="24"/>
          <w:szCs w:val="24"/>
        </w:rPr>
        <w:t xml:space="preserve">selection of </w:t>
      </w:r>
      <w:r>
        <w:rPr>
          <w:sz w:val="24"/>
          <w:szCs w:val="24"/>
        </w:rPr>
        <w:t xml:space="preserve">the target population, </w:t>
      </w:r>
      <w:r w:rsidRPr="00E92523">
        <w:rPr>
          <w:sz w:val="24"/>
          <w:szCs w:val="24"/>
        </w:rPr>
        <w:t>treatment goals</w:t>
      </w:r>
      <w:r>
        <w:rPr>
          <w:sz w:val="24"/>
          <w:szCs w:val="24"/>
        </w:rPr>
        <w:t xml:space="preserve">, clinical </w:t>
      </w:r>
      <w:proofErr w:type="gramStart"/>
      <w:r>
        <w:rPr>
          <w:sz w:val="24"/>
          <w:szCs w:val="24"/>
        </w:rPr>
        <w:t>endpoints</w:t>
      </w:r>
      <w:proofErr w:type="gramEnd"/>
      <w:r>
        <w:rPr>
          <w:sz w:val="24"/>
          <w:szCs w:val="24"/>
        </w:rPr>
        <w:t xml:space="preserve"> </w:t>
      </w:r>
      <w:r w:rsidR="005E0268">
        <w:rPr>
          <w:sz w:val="24"/>
          <w:szCs w:val="24"/>
        </w:rPr>
        <w:t>and</w:t>
      </w:r>
      <w:r>
        <w:rPr>
          <w:sz w:val="24"/>
          <w:szCs w:val="24"/>
        </w:rPr>
        <w:t xml:space="preserve"> patient</w:t>
      </w:r>
      <w:r w:rsidR="00E828A6">
        <w:rPr>
          <w:sz w:val="24"/>
          <w:szCs w:val="24"/>
        </w:rPr>
        <w:t>-</w:t>
      </w:r>
      <w:r w:rsidR="006A5BFB">
        <w:rPr>
          <w:sz w:val="24"/>
          <w:szCs w:val="24"/>
        </w:rPr>
        <w:t>centered outcomes</w:t>
      </w:r>
      <w:r>
        <w:rPr>
          <w:sz w:val="24"/>
          <w:szCs w:val="24"/>
        </w:rPr>
        <w:t>.</w:t>
      </w:r>
      <w:r w:rsidR="001B28B9">
        <w:rPr>
          <w:sz w:val="24"/>
          <w:szCs w:val="24"/>
        </w:rPr>
        <w:t xml:space="preserve"> </w:t>
      </w:r>
      <w:r w:rsidR="004B5A1A">
        <w:rPr>
          <w:sz w:val="24"/>
          <w:szCs w:val="24"/>
        </w:rPr>
        <w:t xml:space="preserve">Next, value judgements </w:t>
      </w:r>
      <w:r w:rsidR="00147676">
        <w:rPr>
          <w:sz w:val="24"/>
          <w:szCs w:val="24"/>
        </w:rPr>
        <w:t xml:space="preserve">are used to </w:t>
      </w:r>
      <w:r w:rsidR="00352688">
        <w:rPr>
          <w:sz w:val="24"/>
          <w:szCs w:val="24"/>
        </w:rPr>
        <w:t xml:space="preserve">set thresholds of success for the </w:t>
      </w:r>
      <w:r w:rsidR="00692DA8">
        <w:rPr>
          <w:sz w:val="24"/>
          <w:szCs w:val="24"/>
        </w:rPr>
        <w:t xml:space="preserve">clinical </w:t>
      </w:r>
      <w:r w:rsidR="00352688">
        <w:rPr>
          <w:sz w:val="24"/>
          <w:szCs w:val="24"/>
        </w:rPr>
        <w:t xml:space="preserve">endpoints and </w:t>
      </w:r>
      <w:r w:rsidR="003D72E5">
        <w:rPr>
          <w:sz w:val="24"/>
          <w:szCs w:val="24"/>
        </w:rPr>
        <w:t>patients</w:t>
      </w:r>
      <w:r w:rsidR="00E167D2">
        <w:rPr>
          <w:sz w:val="24"/>
          <w:szCs w:val="24"/>
        </w:rPr>
        <w:t xml:space="preserve">-centered </w:t>
      </w:r>
      <w:r w:rsidR="00352688">
        <w:rPr>
          <w:sz w:val="24"/>
          <w:szCs w:val="24"/>
        </w:rPr>
        <w:t xml:space="preserve">outcomes. </w:t>
      </w:r>
      <w:r w:rsidR="004F7274">
        <w:rPr>
          <w:sz w:val="24"/>
          <w:szCs w:val="24"/>
        </w:rPr>
        <w:t xml:space="preserve">Thresholds </w:t>
      </w:r>
      <w:r w:rsidR="0084740E">
        <w:rPr>
          <w:sz w:val="24"/>
          <w:szCs w:val="24"/>
        </w:rPr>
        <w:t>are</w:t>
      </w:r>
      <w:r w:rsidR="000F7FF0">
        <w:rPr>
          <w:sz w:val="24"/>
          <w:szCs w:val="24"/>
        </w:rPr>
        <w:t xml:space="preserve"> spe</w:t>
      </w:r>
      <w:r w:rsidR="00C91A39">
        <w:rPr>
          <w:sz w:val="24"/>
          <w:szCs w:val="24"/>
        </w:rPr>
        <w:t xml:space="preserve">cified as </w:t>
      </w:r>
      <w:r w:rsidR="004109A7">
        <w:rPr>
          <w:sz w:val="24"/>
          <w:szCs w:val="24"/>
        </w:rPr>
        <w:t xml:space="preserve">a </w:t>
      </w:r>
      <w:r w:rsidR="009811DF" w:rsidRPr="009811DF">
        <w:rPr>
          <w:sz w:val="24"/>
          <w:szCs w:val="24"/>
        </w:rPr>
        <w:t>minimum clinically importan</w:t>
      </w:r>
      <w:r w:rsidR="009901B9">
        <w:rPr>
          <w:sz w:val="24"/>
          <w:szCs w:val="24"/>
        </w:rPr>
        <w:t xml:space="preserve">t </w:t>
      </w:r>
      <w:r w:rsidR="00C91A39">
        <w:rPr>
          <w:sz w:val="24"/>
          <w:szCs w:val="24"/>
        </w:rPr>
        <w:t>difference</w:t>
      </w:r>
      <w:r w:rsidR="004109A7">
        <w:rPr>
          <w:sz w:val="24"/>
          <w:szCs w:val="24"/>
        </w:rPr>
        <w:t xml:space="preserve"> (</w:t>
      </w:r>
      <w:r w:rsidR="001311A6">
        <w:rPr>
          <w:sz w:val="24"/>
          <w:szCs w:val="24"/>
        </w:rPr>
        <w:t>M</w:t>
      </w:r>
      <w:r w:rsidR="004109A7">
        <w:rPr>
          <w:sz w:val="24"/>
          <w:szCs w:val="24"/>
        </w:rPr>
        <w:t>C</w:t>
      </w:r>
      <w:r w:rsidR="001311A6">
        <w:rPr>
          <w:sz w:val="24"/>
          <w:szCs w:val="24"/>
        </w:rPr>
        <w:t>I</w:t>
      </w:r>
      <w:r w:rsidR="004109A7">
        <w:rPr>
          <w:sz w:val="24"/>
          <w:szCs w:val="24"/>
        </w:rPr>
        <w:t>D</w:t>
      </w:r>
      <w:r w:rsidR="004960AA">
        <w:rPr>
          <w:sz w:val="24"/>
          <w:szCs w:val="24"/>
        </w:rPr>
        <w:t>),</w:t>
      </w:r>
      <w:r w:rsidR="00C91A39">
        <w:rPr>
          <w:sz w:val="24"/>
          <w:szCs w:val="24"/>
        </w:rPr>
        <w:t xml:space="preserve"> </w:t>
      </w:r>
      <w:r w:rsidR="009877C4">
        <w:rPr>
          <w:sz w:val="24"/>
          <w:szCs w:val="24"/>
        </w:rPr>
        <w:t>minimum acceptable benefit</w:t>
      </w:r>
      <w:r w:rsidR="0099601D">
        <w:rPr>
          <w:sz w:val="24"/>
          <w:szCs w:val="24"/>
        </w:rPr>
        <w:t xml:space="preserve"> (MAB)</w:t>
      </w:r>
      <w:r w:rsidR="00183D11">
        <w:rPr>
          <w:sz w:val="24"/>
          <w:szCs w:val="24"/>
        </w:rPr>
        <w:t xml:space="preserve">, </w:t>
      </w:r>
      <w:r w:rsidR="00A105FD">
        <w:rPr>
          <w:sz w:val="24"/>
          <w:szCs w:val="24"/>
        </w:rPr>
        <w:t>maximum acceptable risk</w:t>
      </w:r>
      <w:r w:rsidR="000E755F">
        <w:rPr>
          <w:sz w:val="24"/>
          <w:szCs w:val="24"/>
        </w:rPr>
        <w:t xml:space="preserve"> (MAR)</w:t>
      </w:r>
      <w:r w:rsidR="00054151">
        <w:rPr>
          <w:sz w:val="24"/>
          <w:szCs w:val="24"/>
        </w:rPr>
        <w:t>, or benefit-risk tradeoff curve</w:t>
      </w:r>
      <w:r w:rsidR="00A24172">
        <w:rPr>
          <w:sz w:val="24"/>
          <w:szCs w:val="24"/>
        </w:rPr>
        <w:t xml:space="preserve"> (TC</w:t>
      </w:r>
      <w:r w:rsidR="00420252">
        <w:rPr>
          <w:sz w:val="24"/>
          <w:szCs w:val="24"/>
        </w:rPr>
        <w:t>)</w:t>
      </w:r>
      <w:r w:rsidR="00A105FD">
        <w:rPr>
          <w:sz w:val="24"/>
          <w:szCs w:val="24"/>
        </w:rPr>
        <w:t xml:space="preserve">. </w:t>
      </w:r>
      <w:r w:rsidR="008258A1">
        <w:rPr>
          <w:sz w:val="24"/>
          <w:szCs w:val="24"/>
        </w:rPr>
        <w:t xml:space="preserve"> </w:t>
      </w:r>
    </w:p>
    <w:p w14:paraId="63032E9E" w14:textId="77777777" w:rsidR="00C41E53" w:rsidRDefault="00C41E53" w:rsidP="00786414">
      <w:pPr>
        <w:spacing w:after="0" w:line="240" w:lineRule="auto"/>
        <w:rPr>
          <w:sz w:val="24"/>
          <w:szCs w:val="24"/>
        </w:rPr>
      </w:pPr>
    </w:p>
    <w:p w14:paraId="2BDCEB60" w14:textId="1DEB0D1A" w:rsidR="004E26FB" w:rsidRDefault="004E26FB" w:rsidP="00420252">
      <w:pPr>
        <w:spacing w:after="0" w:line="240" w:lineRule="auto"/>
        <w:rPr>
          <w:sz w:val="24"/>
          <w:szCs w:val="24"/>
        </w:rPr>
      </w:pPr>
      <w:r>
        <w:rPr>
          <w:sz w:val="24"/>
          <w:szCs w:val="24"/>
        </w:rPr>
        <w:t xml:space="preserve">Currently, treatment effects are graphically displayed by comparing the summary statistics for the active treatment and comparator arms. If the confidence intervals for absolute treatment difference excludes zero or the relative difference excludes one, then statistical significance might be assumed.  While vertical reference lines (see Figure 1) at zero or one are helpful, another reference point is needed to indicate </w:t>
      </w:r>
      <w:r w:rsidR="007B4182">
        <w:rPr>
          <w:sz w:val="24"/>
          <w:szCs w:val="24"/>
        </w:rPr>
        <w:t>MCID</w:t>
      </w:r>
      <w:r w:rsidR="00A24172">
        <w:rPr>
          <w:sz w:val="24"/>
          <w:szCs w:val="24"/>
        </w:rPr>
        <w:t xml:space="preserve">s, MABs, MARs, and TCs. </w:t>
      </w:r>
    </w:p>
    <w:p w14:paraId="4E0D857C" w14:textId="77777777" w:rsidR="00C41E53" w:rsidRDefault="00C41E53" w:rsidP="00786414">
      <w:pPr>
        <w:spacing w:after="0" w:line="240" w:lineRule="auto"/>
        <w:rPr>
          <w:sz w:val="24"/>
          <w:szCs w:val="24"/>
        </w:rPr>
      </w:pPr>
    </w:p>
    <w:p w14:paraId="24DD4A87" w14:textId="2326974B" w:rsidR="00E83B25" w:rsidRDefault="008258A1" w:rsidP="00786414">
      <w:pPr>
        <w:spacing w:after="0" w:line="240" w:lineRule="auto"/>
        <w:rPr>
          <w:sz w:val="24"/>
          <w:szCs w:val="24"/>
        </w:rPr>
      </w:pPr>
      <w:r>
        <w:rPr>
          <w:sz w:val="24"/>
          <w:szCs w:val="24"/>
        </w:rPr>
        <w:t>An example</w:t>
      </w:r>
      <w:r w:rsidR="00D77966">
        <w:rPr>
          <w:sz w:val="24"/>
          <w:szCs w:val="24"/>
        </w:rPr>
        <w:t xml:space="preserve"> </w:t>
      </w:r>
      <w:r w:rsidR="000E755F">
        <w:rPr>
          <w:sz w:val="24"/>
          <w:szCs w:val="24"/>
        </w:rPr>
        <w:t>of</w:t>
      </w:r>
      <w:r w:rsidR="00D77966">
        <w:rPr>
          <w:sz w:val="24"/>
          <w:szCs w:val="24"/>
        </w:rPr>
        <w:t xml:space="preserve"> </w:t>
      </w:r>
      <w:r w:rsidR="005E520F">
        <w:rPr>
          <w:sz w:val="24"/>
          <w:szCs w:val="24"/>
        </w:rPr>
        <w:t xml:space="preserve">a </w:t>
      </w:r>
      <w:r w:rsidR="007B4182">
        <w:rPr>
          <w:sz w:val="24"/>
          <w:szCs w:val="24"/>
        </w:rPr>
        <w:t>MCID</w:t>
      </w:r>
      <w:r w:rsidR="005E520F">
        <w:rPr>
          <w:sz w:val="24"/>
          <w:szCs w:val="24"/>
        </w:rPr>
        <w:t xml:space="preserve"> is achieving</w:t>
      </w:r>
      <w:r w:rsidR="009B370D">
        <w:rPr>
          <w:sz w:val="24"/>
          <w:szCs w:val="24"/>
        </w:rPr>
        <w:t xml:space="preserve"> </w:t>
      </w:r>
      <w:r w:rsidR="007249C9">
        <w:rPr>
          <w:sz w:val="24"/>
          <w:szCs w:val="24"/>
        </w:rPr>
        <w:t>a treatment difference of</w:t>
      </w:r>
      <w:r w:rsidR="00166781">
        <w:rPr>
          <w:sz w:val="24"/>
          <w:szCs w:val="24"/>
        </w:rPr>
        <w:t xml:space="preserve"> 5</w:t>
      </w:r>
      <w:r w:rsidR="00B1781C">
        <w:rPr>
          <w:sz w:val="24"/>
          <w:szCs w:val="24"/>
        </w:rPr>
        <w:t>mmH</w:t>
      </w:r>
      <w:r w:rsidR="00B053A3">
        <w:rPr>
          <w:sz w:val="24"/>
          <w:szCs w:val="24"/>
        </w:rPr>
        <w:t>g</w:t>
      </w:r>
      <w:r w:rsidR="00B1781C">
        <w:rPr>
          <w:sz w:val="24"/>
          <w:szCs w:val="24"/>
        </w:rPr>
        <w:t xml:space="preserve"> </w:t>
      </w:r>
      <w:r w:rsidR="00FF4971">
        <w:rPr>
          <w:sz w:val="24"/>
          <w:szCs w:val="24"/>
        </w:rPr>
        <w:t xml:space="preserve">or greater </w:t>
      </w:r>
      <w:r w:rsidR="00B1781C">
        <w:rPr>
          <w:sz w:val="24"/>
          <w:szCs w:val="24"/>
        </w:rPr>
        <w:t>d</w:t>
      </w:r>
      <w:r w:rsidR="00333A7F">
        <w:rPr>
          <w:sz w:val="24"/>
          <w:szCs w:val="24"/>
        </w:rPr>
        <w:t>ecrease</w:t>
      </w:r>
      <w:r w:rsidR="0036594A">
        <w:rPr>
          <w:sz w:val="24"/>
          <w:szCs w:val="24"/>
        </w:rPr>
        <w:t xml:space="preserve"> in systolic blood pressure among hyper</w:t>
      </w:r>
      <w:r w:rsidR="00B1781C">
        <w:rPr>
          <w:sz w:val="24"/>
          <w:szCs w:val="24"/>
        </w:rPr>
        <w:t xml:space="preserve">tensive patients.  </w:t>
      </w:r>
      <w:r w:rsidR="009010EF">
        <w:rPr>
          <w:sz w:val="24"/>
          <w:szCs w:val="24"/>
        </w:rPr>
        <w:t>To add interpretation by non-cardiologists, a</w:t>
      </w:r>
      <w:r w:rsidR="009D114B">
        <w:rPr>
          <w:sz w:val="24"/>
          <w:szCs w:val="24"/>
        </w:rPr>
        <w:t xml:space="preserve"> graph can </w:t>
      </w:r>
      <w:r w:rsidR="004D7961">
        <w:rPr>
          <w:sz w:val="24"/>
          <w:szCs w:val="24"/>
        </w:rPr>
        <w:t>display reference lines</w:t>
      </w:r>
      <w:r w:rsidR="00032E99">
        <w:rPr>
          <w:sz w:val="24"/>
          <w:szCs w:val="24"/>
        </w:rPr>
        <w:t xml:space="preserve"> for treatment differences of zero and </w:t>
      </w:r>
      <w:r w:rsidR="007C73E3">
        <w:rPr>
          <w:sz w:val="24"/>
          <w:szCs w:val="24"/>
        </w:rPr>
        <w:t>5 mmHg.</w:t>
      </w:r>
      <w:r w:rsidR="0012606B">
        <w:rPr>
          <w:sz w:val="24"/>
          <w:szCs w:val="24"/>
        </w:rPr>
        <w:t xml:space="preserve"> </w:t>
      </w:r>
      <w:r w:rsidR="008947EF">
        <w:rPr>
          <w:sz w:val="24"/>
          <w:szCs w:val="24"/>
        </w:rPr>
        <w:t xml:space="preserve"> Even a cardiologist </w:t>
      </w:r>
      <w:r w:rsidR="005750D9">
        <w:rPr>
          <w:sz w:val="24"/>
          <w:szCs w:val="24"/>
        </w:rPr>
        <w:t xml:space="preserve">will better interpret </w:t>
      </w:r>
      <w:r w:rsidR="00F85153">
        <w:rPr>
          <w:sz w:val="24"/>
          <w:szCs w:val="24"/>
        </w:rPr>
        <w:t xml:space="preserve">a </w:t>
      </w:r>
      <w:r w:rsidR="003A534A">
        <w:rPr>
          <w:sz w:val="24"/>
          <w:szCs w:val="24"/>
        </w:rPr>
        <w:t xml:space="preserve">graph </w:t>
      </w:r>
      <w:r w:rsidR="00F85153">
        <w:rPr>
          <w:sz w:val="24"/>
          <w:szCs w:val="24"/>
        </w:rPr>
        <w:t xml:space="preserve">of a </w:t>
      </w:r>
      <w:r w:rsidR="005750D9" w:rsidRPr="005750D9">
        <w:rPr>
          <w:sz w:val="24"/>
          <w:szCs w:val="24"/>
        </w:rPr>
        <w:t xml:space="preserve">disease-specific measures of </w:t>
      </w:r>
      <w:r w:rsidR="001B28B9" w:rsidRPr="005750D9">
        <w:rPr>
          <w:sz w:val="24"/>
          <w:szCs w:val="24"/>
        </w:rPr>
        <w:t>quality-of-life</w:t>
      </w:r>
      <w:r w:rsidR="00F85153">
        <w:rPr>
          <w:sz w:val="24"/>
          <w:szCs w:val="24"/>
        </w:rPr>
        <w:t xml:space="preserve"> </w:t>
      </w:r>
      <w:r w:rsidR="00A651C1">
        <w:rPr>
          <w:sz w:val="24"/>
          <w:szCs w:val="24"/>
        </w:rPr>
        <w:t xml:space="preserve">outcome </w:t>
      </w:r>
      <w:r w:rsidR="00F85153">
        <w:rPr>
          <w:sz w:val="24"/>
          <w:szCs w:val="24"/>
        </w:rPr>
        <w:t xml:space="preserve">if the MAB is </w:t>
      </w:r>
      <w:r w:rsidR="00441C22">
        <w:rPr>
          <w:sz w:val="24"/>
          <w:szCs w:val="24"/>
        </w:rPr>
        <w:t>displayed as well.</w:t>
      </w:r>
    </w:p>
    <w:p w14:paraId="65303D6B" w14:textId="77777777" w:rsidR="00E83B25" w:rsidRDefault="00E83B25" w:rsidP="00786414">
      <w:pPr>
        <w:spacing w:after="0" w:line="240" w:lineRule="auto"/>
        <w:rPr>
          <w:sz w:val="24"/>
          <w:szCs w:val="24"/>
        </w:rPr>
      </w:pPr>
    </w:p>
    <w:p w14:paraId="32B786CA" w14:textId="076D4CE3" w:rsidR="00B1781C" w:rsidRDefault="006C360A" w:rsidP="002D1BA5">
      <w:pPr>
        <w:spacing w:after="0" w:line="240" w:lineRule="auto"/>
        <w:rPr>
          <w:sz w:val="24"/>
          <w:szCs w:val="24"/>
        </w:rPr>
      </w:pPr>
      <w:r>
        <w:rPr>
          <w:sz w:val="24"/>
          <w:szCs w:val="24"/>
        </w:rPr>
        <w:t xml:space="preserve">Thresholds for MARs </w:t>
      </w:r>
      <w:r w:rsidR="00EC0FAE">
        <w:rPr>
          <w:sz w:val="24"/>
          <w:szCs w:val="24"/>
        </w:rPr>
        <w:t xml:space="preserve">are particularly useful because adverse events </w:t>
      </w:r>
      <w:r w:rsidR="00E07F4A">
        <w:rPr>
          <w:sz w:val="24"/>
          <w:szCs w:val="24"/>
        </w:rPr>
        <w:t xml:space="preserve">(AE) </w:t>
      </w:r>
      <w:r w:rsidR="00EA493F">
        <w:rPr>
          <w:sz w:val="24"/>
          <w:szCs w:val="24"/>
        </w:rPr>
        <w:t xml:space="preserve">differ in severity, </w:t>
      </w:r>
      <w:r w:rsidR="00BD068D">
        <w:rPr>
          <w:sz w:val="24"/>
          <w:szCs w:val="24"/>
        </w:rPr>
        <w:t>duration,</w:t>
      </w:r>
      <w:r w:rsidR="00EA493F">
        <w:rPr>
          <w:sz w:val="24"/>
          <w:szCs w:val="24"/>
        </w:rPr>
        <w:t xml:space="preserve"> and reversibility. </w:t>
      </w:r>
      <w:r w:rsidR="00BD068D">
        <w:rPr>
          <w:sz w:val="24"/>
          <w:szCs w:val="24"/>
        </w:rPr>
        <w:t xml:space="preserve">For example, </w:t>
      </w:r>
      <w:r w:rsidR="00396D4F">
        <w:rPr>
          <w:sz w:val="24"/>
          <w:szCs w:val="24"/>
        </w:rPr>
        <w:t xml:space="preserve">a forest plot of a </w:t>
      </w:r>
      <w:r w:rsidR="00475BA1">
        <w:rPr>
          <w:sz w:val="24"/>
          <w:szCs w:val="24"/>
        </w:rPr>
        <w:t xml:space="preserve">common, </w:t>
      </w:r>
      <w:r w:rsidR="00E07F4A">
        <w:rPr>
          <w:sz w:val="24"/>
          <w:szCs w:val="24"/>
        </w:rPr>
        <w:t>nonserious</w:t>
      </w:r>
      <w:r w:rsidR="00475BA1">
        <w:rPr>
          <w:sz w:val="24"/>
          <w:szCs w:val="24"/>
        </w:rPr>
        <w:t xml:space="preserve"> </w:t>
      </w:r>
      <w:r w:rsidR="00E07F4A">
        <w:rPr>
          <w:sz w:val="24"/>
          <w:szCs w:val="24"/>
        </w:rPr>
        <w:t xml:space="preserve">AE (ex. </w:t>
      </w:r>
      <w:r w:rsidR="00155C11">
        <w:rPr>
          <w:sz w:val="24"/>
          <w:szCs w:val="24"/>
        </w:rPr>
        <w:t xml:space="preserve">runny nose) and a </w:t>
      </w:r>
      <w:r w:rsidR="00475BA1">
        <w:rPr>
          <w:sz w:val="24"/>
          <w:szCs w:val="24"/>
        </w:rPr>
        <w:t xml:space="preserve">rare but </w:t>
      </w:r>
      <w:r w:rsidR="00155C11">
        <w:rPr>
          <w:sz w:val="24"/>
          <w:szCs w:val="24"/>
        </w:rPr>
        <w:t>serious</w:t>
      </w:r>
      <w:r w:rsidR="00F9204F">
        <w:rPr>
          <w:sz w:val="24"/>
          <w:szCs w:val="24"/>
        </w:rPr>
        <w:t xml:space="preserve"> AE (ex. death) </w:t>
      </w:r>
      <w:r w:rsidR="004F2355">
        <w:rPr>
          <w:sz w:val="24"/>
          <w:szCs w:val="24"/>
        </w:rPr>
        <w:t xml:space="preserve">might be misinterpreted. </w:t>
      </w:r>
      <w:r w:rsidR="00F327A9">
        <w:rPr>
          <w:sz w:val="24"/>
          <w:szCs w:val="24"/>
        </w:rPr>
        <w:t xml:space="preserve">It is too easy for a reviewer to </w:t>
      </w:r>
      <w:r w:rsidR="00B95498">
        <w:rPr>
          <w:sz w:val="24"/>
          <w:szCs w:val="24"/>
        </w:rPr>
        <w:t>scan down a forest plot looking for</w:t>
      </w:r>
      <w:r w:rsidR="00B315BD">
        <w:rPr>
          <w:sz w:val="24"/>
          <w:szCs w:val="24"/>
        </w:rPr>
        <w:t xml:space="preserve"> </w:t>
      </w:r>
      <w:r w:rsidR="000F726C">
        <w:rPr>
          <w:sz w:val="24"/>
          <w:szCs w:val="24"/>
        </w:rPr>
        <w:t xml:space="preserve">incidence proportions </w:t>
      </w:r>
      <w:r w:rsidR="00B95498">
        <w:rPr>
          <w:sz w:val="24"/>
          <w:szCs w:val="24"/>
        </w:rPr>
        <w:t>that appear farthest to the left</w:t>
      </w:r>
      <w:r w:rsidR="003220A7">
        <w:rPr>
          <w:sz w:val="24"/>
          <w:szCs w:val="24"/>
        </w:rPr>
        <w:t xml:space="preserve"> of the graph. </w:t>
      </w:r>
      <w:r w:rsidR="00862820">
        <w:rPr>
          <w:sz w:val="24"/>
          <w:szCs w:val="24"/>
        </w:rPr>
        <w:t>Displaying t</w:t>
      </w:r>
      <w:r w:rsidR="00C62B61">
        <w:rPr>
          <w:sz w:val="24"/>
          <w:szCs w:val="24"/>
        </w:rPr>
        <w:t xml:space="preserve">he MARs </w:t>
      </w:r>
      <w:r w:rsidR="00A764A8">
        <w:rPr>
          <w:sz w:val="24"/>
          <w:szCs w:val="24"/>
        </w:rPr>
        <w:t xml:space="preserve">of </w:t>
      </w:r>
      <w:r w:rsidR="00524C4F">
        <w:rPr>
          <w:sz w:val="24"/>
          <w:szCs w:val="24"/>
        </w:rPr>
        <w:t xml:space="preserve">20% and 1% </w:t>
      </w:r>
      <w:r w:rsidR="00C62B61">
        <w:rPr>
          <w:sz w:val="24"/>
          <w:szCs w:val="24"/>
        </w:rPr>
        <w:t>for runny nose and death</w:t>
      </w:r>
      <w:r w:rsidR="00524C4F">
        <w:rPr>
          <w:sz w:val="24"/>
          <w:szCs w:val="24"/>
        </w:rPr>
        <w:t>, respectively</w:t>
      </w:r>
      <w:r w:rsidR="00862820">
        <w:rPr>
          <w:sz w:val="24"/>
          <w:szCs w:val="24"/>
        </w:rPr>
        <w:t xml:space="preserve">, will aid </w:t>
      </w:r>
      <w:r w:rsidR="0010770C">
        <w:rPr>
          <w:sz w:val="24"/>
          <w:szCs w:val="24"/>
        </w:rPr>
        <w:t xml:space="preserve">interpretation.  </w:t>
      </w:r>
    </w:p>
    <w:p w14:paraId="3C3A20E7" w14:textId="77777777" w:rsidR="002F18D9" w:rsidRDefault="002F18D9" w:rsidP="002D1BA5">
      <w:pPr>
        <w:spacing w:after="0" w:line="240" w:lineRule="auto"/>
        <w:rPr>
          <w:sz w:val="24"/>
          <w:szCs w:val="24"/>
        </w:rPr>
      </w:pPr>
    </w:p>
    <w:p w14:paraId="53AD35C1" w14:textId="29251506" w:rsidR="00F279A4" w:rsidRDefault="00F23D38" w:rsidP="002D1BA5">
      <w:pPr>
        <w:spacing w:after="0" w:line="240" w:lineRule="auto"/>
        <w:rPr>
          <w:sz w:val="24"/>
          <w:szCs w:val="24"/>
        </w:rPr>
      </w:pPr>
      <w:r>
        <w:rPr>
          <w:sz w:val="24"/>
          <w:szCs w:val="24"/>
        </w:rPr>
        <w:t xml:space="preserve">Currently, the tradeoffs </w:t>
      </w:r>
      <w:r w:rsidR="00405611">
        <w:rPr>
          <w:sz w:val="24"/>
          <w:szCs w:val="24"/>
        </w:rPr>
        <w:t xml:space="preserve">in benefit and risk outcomes </w:t>
      </w:r>
      <w:r>
        <w:rPr>
          <w:sz w:val="24"/>
          <w:szCs w:val="24"/>
        </w:rPr>
        <w:t>between two or more treatments or doses</w:t>
      </w:r>
      <w:r w:rsidR="00EA7542">
        <w:rPr>
          <w:sz w:val="24"/>
          <w:szCs w:val="24"/>
        </w:rPr>
        <w:t xml:space="preserve"> are displayed in a table.</w:t>
      </w:r>
      <w:r w:rsidR="00405611">
        <w:rPr>
          <w:sz w:val="24"/>
          <w:szCs w:val="24"/>
        </w:rPr>
        <w:t xml:space="preserve"> The</w:t>
      </w:r>
      <w:r w:rsidR="00D21B29">
        <w:rPr>
          <w:sz w:val="24"/>
          <w:szCs w:val="24"/>
        </w:rPr>
        <w:t xml:space="preserve"> tradeoff, for example </w:t>
      </w:r>
      <w:r w:rsidR="00AC3F8A">
        <w:rPr>
          <w:sz w:val="24"/>
          <w:szCs w:val="24"/>
        </w:rPr>
        <w:t xml:space="preserve">Drug A with high benefit and high risk, versus Drug B with </w:t>
      </w:r>
      <w:r w:rsidR="00635B9C">
        <w:rPr>
          <w:sz w:val="24"/>
          <w:szCs w:val="24"/>
        </w:rPr>
        <w:t>less benefit and less risk</w:t>
      </w:r>
      <w:r w:rsidR="00FA61A5">
        <w:rPr>
          <w:sz w:val="24"/>
          <w:szCs w:val="24"/>
        </w:rPr>
        <w:t>, can be better displayed in a tradeoff plot</w:t>
      </w:r>
      <w:r w:rsidR="006240B4">
        <w:rPr>
          <w:sz w:val="24"/>
          <w:szCs w:val="24"/>
        </w:rPr>
        <w:t xml:space="preserve">.  To make this plot more interpretable, </w:t>
      </w:r>
      <w:r w:rsidR="00717E2A">
        <w:rPr>
          <w:sz w:val="24"/>
          <w:szCs w:val="24"/>
        </w:rPr>
        <w:t xml:space="preserve">the </w:t>
      </w:r>
      <w:r w:rsidR="001B28B9">
        <w:rPr>
          <w:sz w:val="24"/>
          <w:szCs w:val="24"/>
        </w:rPr>
        <w:t>thresholds for</w:t>
      </w:r>
      <w:r w:rsidR="000154B8">
        <w:rPr>
          <w:sz w:val="24"/>
          <w:szCs w:val="24"/>
        </w:rPr>
        <w:t xml:space="preserve"> </w:t>
      </w:r>
      <w:r w:rsidR="00717E2A">
        <w:rPr>
          <w:sz w:val="24"/>
          <w:szCs w:val="24"/>
        </w:rPr>
        <w:t>MAB and</w:t>
      </w:r>
      <w:r w:rsidR="000154B8">
        <w:rPr>
          <w:sz w:val="24"/>
          <w:szCs w:val="24"/>
        </w:rPr>
        <w:t xml:space="preserve"> </w:t>
      </w:r>
      <w:r w:rsidR="00717E2A">
        <w:rPr>
          <w:sz w:val="24"/>
          <w:szCs w:val="24"/>
        </w:rPr>
        <w:t>MA</w:t>
      </w:r>
      <w:r w:rsidR="0073515D">
        <w:rPr>
          <w:sz w:val="24"/>
          <w:szCs w:val="24"/>
        </w:rPr>
        <w:t xml:space="preserve">R, as well as the TC </w:t>
      </w:r>
      <w:r w:rsidR="00D639FB">
        <w:rPr>
          <w:sz w:val="24"/>
          <w:szCs w:val="24"/>
        </w:rPr>
        <w:t>(see Figure 2)</w:t>
      </w:r>
      <w:r w:rsidR="00572A4F">
        <w:rPr>
          <w:sz w:val="24"/>
          <w:szCs w:val="24"/>
        </w:rPr>
        <w:t xml:space="preserve">. </w:t>
      </w:r>
      <w:r w:rsidR="002470E1">
        <w:rPr>
          <w:sz w:val="24"/>
          <w:szCs w:val="24"/>
        </w:rPr>
        <w:t xml:space="preserve">To graph a TC, physicians and patients are asked what </w:t>
      </w:r>
      <w:r w:rsidR="00AE7AF8">
        <w:rPr>
          <w:sz w:val="24"/>
          <w:szCs w:val="24"/>
        </w:rPr>
        <w:t xml:space="preserve">size benefit is expected for </w:t>
      </w:r>
      <w:r w:rsidR="0002777F">
        <w:rPr>
          <w:sz w:val="24"/>
          <w:szCs w:val="24"/>
        </w:rPr>
        <w:t>each</w:t>
      </w:r>
      <w:r w:rsidR="00AE7AF8">
        <w:rPr>
          <w:sz w:val="24"/>
          <w:szCs w:val="24"/>
        </w:rPr>
        <w:t xml:space="preserve"> level of risk</w:t>
      </w:r>
      <w:r w:rsidR="0002777F">
        <w:rPr>
          <w:sz w:val="24"/>
          <w:szCs w:val="24"/>
        </w:rPr>
        <w:t xml:space="preserve"> along the Y-axis.</w:t>
      </w:r>
      <w:r w:rsidR="00CD7D11">
        <w:rPr>
          <w:sz w:val="24"/>
          <w:szCs w:val="24"/>
        </w:rPr>
        <w:t xml:space="preserve"> </w:t>
      </w:r>
      <w:r w:rsidR="007B77C7">
        <w:rPr>
          <w:sz w:val="24"/>
          <w:szCs w:val="24"/>
        </w:rPr>
        <w:t xml:space="preserve">At first glance, adding </w:t>
      </w:r>
      <w:r w:rsidR="009E3F0A">
        <w:rPr>
          <w:sz w:val="24"/>
          <w:szCs w:val="24"/>
        </w:rPr>
        <w:t xml:space="preserve">thresholds is a simple </w:t>
      </w:r>
      <w:r w:rsidR="00861556">
        <w:rPr>
          <w:sz w:val="24"/>
          <w:szCs w:val="24"/>
        </w:rPr>
        <w:t xml:space="preserve">programming </w:t>
      </w:r>
      <w:r w:rsidR="009E3F0A">
        <w:rPr>
          <w:sz w:val="24"/>
          <w:szCs w:val="24"/>
        </w:rPr>
        <w:t>task</w:t>
      </w:r>
      <w:r w:rsidR="00861556">
        <w:rPr>
          <w:sz w:val="24"/>
          <w:szCs w:val="24"/>
        </w:rPr>
        <w:t xml:space="preserve">, but eliciting them is not.  </w:t>
      </w:r>
      <w:r w:rsidR="00F42149">
        <w:rPr>
          <w:sz w:val="24"/>
          <w:szCs w:val="24"/>
        </w:rPr>
        <w:t>Stakeholders, including the sponsor, regulator, p</w:t>
      </w:r>
      <w:r w:rsidR="00094D16">
        <w:rPr>
          <w:sz w:val="24"/>
          <w:szCs w:val="24"/>
        </w:rPr>
        <w:t>hysicians,</w:t>
      </w:r>
      <w:r w:rsidR="00F42149">
        <w:rPr>
          <w:sz w:val="24"/>
          <w:szCs w:val="24"/>
        </w:rPr>
        <w:t xml:space="preserve"> and patient, will have </w:t>
      </w:r>
      <w:r w:rsidR="003919F0">
        <w:rPr>
          <w:sz w:val="24"/>
          <w:szCs w:val="24"/>
        </w:rPr>
        <w:t xml:space="preserve">different perspectives, hence different </w:t>
      </w:r>
      <w:r w:rsidR="00F61C6C">
        <w:rPr>
          <w:sz w:val="24"/>
          <w:szCs w:val="24"/>
        </w:rPr>
        <w:t xml:space="preserve">value judgements. </w:t>
      </w:r>
      <w:r w:rsidR="008E6E49">
        <w:rPr>
          <w:sz w:val="24"/>
          <w:szCs w:val="24"/>
        </w:rPr>
        <w:t>P</w:t>
      </w:r>
      <w:r w:rsidR="00094D16">
        <w:rPr>
          <w:sz w:val="24"/>
          <w:szCs w:val="24"/>
        </w:rPr>
        <w:t>hysicians</w:t>
      </w:r>
      <w:r w:rsidR="008E6E49">
        <w:rPr>
          <w:sz w:val="24"/>
          <w:szCs w:val="24"/>
        </w:rPr>
        <w:t xml:space="preserve"> and patient preference studies have shown that often physicians </w:t>
      </w:r>
      <w:r w:rsidR="005F0B42">
        <w:rPr>
          <w:sz w:val="24"/>
          <w:szCs w:val="24"/>
        </w:rPr>
        <w:t>have a lower risk tolerance than patients</w:t>
      </w:r>
      <w:r w:rsidR="002002CC">
        <w:rPr>
          <w:sz w:val="24"/>
          <w:szCs w:val="24"/>
        </w:rPr>
        <w:t xml:space="preserve"> (Ref</w:t>
      </w:r>
      <w:r w:rsidR="008A6EC6">
        <w:rPr>
          <w:sz w:val="24"/>
          <w:szCs w:val="24"/>
        </w:rPr>
        <w:t>.___)</w:t>
      </w:r>
      <w:r w:rsidR="00765D34">
        <w:rPr>
          <w:sz w:val="24"/>
          <w:szCs w:val="24"/>
        </w:rPr>
        <w:t xml:space="preserve">. </w:t>
      </w:r>
    </w:p>
    <w:p w14:paraId="6B0B93E3" w14:textId="77777777" w:rsidR="008A6EC6" w:rsidRDefault="008A6EC6" w:rsidP="002D1BA5">
      <w:pPr>
        <w:spacing w:after="0" w:line="240" w:lineRule="auto"/>
        <w:rPr>
          <w:sz w:val="24"/>
          <w:szCs w:val="24"/>
        </w:rPr>
      </w:pPr>
    </w:p>
    <w:p w14:paraId="54B77E9A" w14:textId="77777777" w:rsidR="009D140C" w:rsidRDefault="008A6EC6" w:rsidP="002D1BA5">
      <w:pPr>
        <w:spacing w:after="0" w:line="240" w:lineRule="auto"/>
        <w:rPr>
          <w:sz w:val="24"/>
          <w:szCs w:val="24"/>
        </w:rPr>
      </w:pPr>
      <w:r>
        <w:rPr>
          <w:sz w:val="24"/>
          <w:szCs w:val="24"/>
        </w:rPr>
        <w:lastRenderedPageBreak/>
        <w:t xml:space="preserve">The next level of integrating </w:t>
      </w:r>
      <w:r w:rsidR="00425065">
        <w:rPr>
          <w:sz w:val="24"/>
          <w:szCs w:val="24"/>
        </w:rPr>
        <w:t xml:space="preserve">value </w:t>
      </w:r>
      <w:r w:rsidR="009839FF">
        <w:rPr>
          <w:sz w:val="24"/>
          <w:szCs w:val="24"/>
        </w:rPr>
        <w:t xml:space="preserve">judgements </w:t>
      </w:r>
      <w:r w:rsidR="00425065">
        <w:rPr>
          <w:sz w:val="24"/>
          <w:szCs w:val="24"/>
        </w:rPr>
        <w:t>with clinical evidence is</w:t>
      </w:r>
      <w:r w:rsidR="006925F9">
        <w:rPr>
          <w:sz w:val="24"/>
          <w:szCs w:val="24"/>
        </w:rPr>
        <w:t xml:space="preserve"> </w:t>
      </w:r>
      <w:r w:rsidR="009839FF">
        <w:rPr>
          <w:sz w:val="24"/>
          <w:szCs w:val="24"/>
        </w:rPr>
        <w:t xml:space="preserve">ranking and weighting the </w:t>
      </w:r>
      <w:r w:rsidR="00FD6EED">
        <w:rPr>
          <w:sz w:val="24"/>
          <w:szCs w:val="24"/>
        </w:rPr>
        <w:t xml:space="preserve">benefit-risk outcomes.  </w:t>
      </w:r>
      <w:r w:rsidR="00001D41">
        <w:rPr>
          <w:sz w:val="24"/>
          <w:szCs w:val="24"/>
        </w:rPr>
        <w:t>The r</w:t>
      </w:r>
      <w:r w:rsidR="0024467A">
        <w:rPr>
          <w:sz w:val="24"/>
          <w:szCs w:val="24"/>
        </w:rPr>
        <w:t xml:space="preserve">anking or ordering outcomes by </w:t>
      </w:r>
      <w:r w:rsidR="00001D41">
        <w:rPr>
          <w:sz w:val="24"/>
          <w:szCs w:val="24"/>
        </w:rPr>
        <w:t xml:space="preserve">their level of importance can be elicited </w:t>
      </w:r>
      <w:r w:rsidR="0094058C">
        <w:rPr>
          <w:sz w:val="24"/>
          <w:szCs w:val="24"/>
        </w:rPr>
        <w:t xml:space="preserve">using patient focus groups, </w:t>
      </w:r>
      <w:r w:rsidR="00981F6F">
        <w:rPr>
          <w:sz w:val="24"/>
          <w:szCs w:val="24"/>
        </w:rPr>
        <w:t>A forest plot can be enhanced by ordering the outcomes</w:t>
      </w:r>
      <w:r w:rsidR="007843AC">
        <w:rPr>
          <w:sz w:val="24"/>
          <w:szCs w:val="24"/>
        </w:rPr>
        <w:t xml:space="preserve"> by their importance. </w:t>
      </w:r>
      <w:r w:rsidR="00CC4A59">
        <w:rPr>
          <w:sz w:val="24"/>
          <w:szCs w:val="24"/>
        </w:rPr>
        <w:t xml:space="preserve"> </w:t>
      </w:r>
    </w:p>
    <w:p w14:paraId="4E8E88E0" w14:textId="77777777" w:rsidR="009D140C" w:rsidRDefault="009D140C" w:rsidP="002D1BA5">
      <w:pPr>
        <w:spacing w:after="0" w:line="240" w:lineRule="auto"/>
        <w:rPr>
          <w:sz w:val="24"/>
          <w:szCs w:val="24"/>
        </w:rPr>
      </w:pPr>
    </w:p>
    <w:p w14:paraId="39691EA9" w14:textId="50C3AA2A" w:rsidR="008A6EC6" w:rsidRDefault="009D140C" w:rsidP="002D1BA5">
      <w:pPr>
        <w:spacing w:after="0" w:line="240" w:lineRule="auto"/>
        <w:rPr>
          <w:sz w:val="24"/>
          <w:szCs w:val="24"/>
        </w:rPr>
      </w:pPr>
      <w:r>
        <w:rPr>
          <w:sz w:val="24"/>
          <w:szCs w:val="24"/>
        </w:rPr>
        <w:t>If multiple benefits and risks are t</w:t>
      </w:r>
      <w:r w:rsidR="005F556D">
        <w:rPr>
          <w:sz w:val="24"/>
          <w:szCs w:val="24"/>
        </w:rPr>
        <w:t xml:space="preserve">o be combined into a single score, they will first need to be </w:t>
      </w:r>
      <w:r w:rsidR="00C3128F">
        <w:rPr>
          <w:sz w:val="24"/>
          <w:szCs w:val="24"/>
        </w:rPr>
        <w:t xml:space="preserve">assigned </w:t>
      </w:r>
      <w:r w:rsidR="00A43D33">
        <w:rPr>
          <w:sz w:val="24"/>
          <w:szCs w:val="24"/>
        </w:rPr>
        <w:t xml:space="preserve">numerical </w:t>
      </w:r>
      <w:r w:rsidR="005F556D">
        <w:rPr>
          <w:sz w:val="24"/>
          <w:szCs w:val="24"/>
        </w:rPr>
        <w:t>weigh</w:t>
      </w:r>
      <w:r w:rsidR="00C3128F">
        <w:rPr>
          <w:sz w:val="24"/>
          <w:szCs w:val="24"/>
        </w:rPr>
        <w:t xml:space="preserve">ts. </w:t>
      </w:r>
      <w:r w:rsidR="00937098">
        <w:rPr>
          <w:sz w:val="24"/>
          <w:szCs w:val="24"/>
        </w:rPr>
        <w:t xml:space="preserve">A </w:t>
      </w:r>
      <w:r w:rsidR="008E0726">
        <w:rPr>
          <w:sz w:val="24"/>
          <w:szCs w:val="24"/>
        </w:rPr>
        <w:t xml:space="preserve">rare but serious AE would be assigned a very high weight relative to a common, </w:t>
      </w:r>
      <w:r w:rsidR="00A44790">
        <w:rPr>
          <w:sz w:val="24"/>
          <w:szCs w:val="24"/>
        </w:rPr>
        <w:t xml:space="preserve">nonserious AE. </w:t>
      </w:r>
      <w:r w:rsidR="00CC4A59">
        <w:rPr>
          <w:sz w:val="24"/>
          <w:szCs w:val="24"/>
        </w:rPr>
        <w:t>Weight</w:t>
      </w:r>
      <w:r w:rsidR="00A44790">
        <w:rPr>
          <w:sz w:val="24"/>
          <w:szCs w:val="24"/>
        </w:rPr>
        <w:t>s</w:t>
      </w:r>
      <w:r w:rsidR="00CC4A59">
        <w:rPr>
          <w:sz w:val="24"/>
          <w:szCs w:val="24"/>
        </w:rPr>
        <w:t xml:space="preserve"> can be </w:t>
      </w:r>
      <w:r w:rsidR="00A44790">
        <w:rPr>
          <w:sz w:val="24"/>
          <w:szCs w:val="24"/>
        </w:rPr>
        <w:t>elicited</w:t>
      </w:r>
      <w:r w:rsidR="00A142A5">
        <w:rPr>
          <w:sz w:val="24"/>
          <w:szCs w:val="24"/>
        </w:rPr>
        <w:t xml:space="preserve"> </w:t>
      </w:r>
      <w:r w:rsidR="00B369CC">
        <w:rPr>
          <w:sz w:val="24"/>
          <w:szCs w:val="24"/>
        </w:rPr>
        <w:t xml:space="preserve">from several hundred patients, </w:t>
      </w:r>
      <w:r w:rsidR="00A142A5">
        <w:rPr>
          <w:sz w:val="24"/>
          <w:szCs w:val="24"/>
        </w:rPr>
        <w:t xml:space="preserve">using a </w:t>
      </w:r>
      <w:r w:rsidR="00A142A5" w:rsidRPr="00A142A5">
        <w:rPr>
          <w:sz w:val="24"/>
          <w:szCs w:val="24"/>
        </w:rPr>
        <w:t xml:space="preserve">discrete choice </w:t>
      </w:r>
      <w:r w:rsidR="001B28B9" w:rsidRPr="00A142A5">
        <w:rPr>
          <w:sz w:val="24"/>
          <w:szCs w:val="24"/>
        </w:rPr>
        <w:t>experiment (DCEs)</w:t>
      </w:r>
      <w:r w:rsidR="00A142A5" w:rsidRPr="00A142A5">
        <w:rPr>
          <w:sz w:val="24"/>
          <w:szCs w:val="24"/>
        </w:rPr>
        <w:t>.</w:t>
      </w:r>
      <w:r w:rsidR="00CE5C68">
        <w:rPr>
          <w:sz w:val="24"/>
          <w:szCs w:val="24"/>
        </w:rPr>
        <w:t xml:space="preserve">  Weights can be incorporated in</w:t>
      </w:r>
      <w:r w:rsidR="006E3244">
        <w:rPr>
          <w:sz w:val="24"/>
          <w:szCs w:val="24"/>
        </w:rPr>
        <w:t xml:space="preserve"> several types of assessments, the most common being </w:t>
      </w:r>
      <w:r w:rsidR="00D31A1E">
        <w:rPr>
          <w:sz w:val="24"/>
          <w:szCs w:val="24"/>
        </w:rPr>
        <w:t>a</w:t>
      </w:r>
      <w:r w:rsidR="00425065">
        <w:rPr>
          <w:sz w:val="24"/>
          <w:szCs w:val="24"/>
        </w:rPr>
        <w:t xml:space="preserve"> Multi-Criteria Decision Analysis (MCDA). </w:t>
      </w:r>
      <w:r w:rsidR="00C80C39">
        <w:rPr>
          <w:sz w:val="24"/>
          <w:szCs w:val="24"/>
        </w:rPr>
        <w:t xml:space="preserve"> A</w:t>
      </w:r>
      <w:r w:rsidR="0036383A">
        <w:rPr>
          <w:sz w:val="24"/>
          <w:szCs w:val="24"/>
        </w:rPr>
        <w:t xml:space="preserve">n MCDA sums the weighted </w:t>
      </w:r>
      <w:r w:rsidR="00972FD3">
        <w:rPr>
          <w:sz w:val="24"/>
          <w:szCs w:val="24"/>
        </w:rPr>
        <w:t>clinical</w:t>
      </w:r>
      <w:r w:rsidR="0036383A">
        <w:rPr>
          <w:sz w:val="24"/>
          <w:szCs w:val="24"/>
        </w:rPr>
        <w:t xml:space="preserve"> evidence</w:t>
      </w:r>
      <w:r w:rsidR="00972FD3">
        <w:rPr>
          <w:sz w:val="24"/>
          <w:szCs w:val="24"/>
        </w:rPr>
        <w:t xml:space="preserve">, </w:t>
      </w:r>
      <w:proofErr w:type="gramStart"/>
      <w:r w:rsidR="00972FD3">
        <w:rPr>
          <w:sz w:val="24"/>
          <w:szCs w:val="24"/>
        </w:rPr>
        <w:t>so as to</w:t>
      </w:r>
      <w:proofErr w:type="gramEnd"/>
      <w:r w:rsidR="00972FD3">
        <w:rPr>
          <w:sz w:val="24"/>
          <w:szCs w:val="24"/>
        </w:rPr>
        <w:t xml:space="preserve"> compare total scores </w:t>
      </w:r>
      <w:r w:rsidR="00B863C4">
        <w:rPr>
          <w:sz w:val="24"/>
          <w:szCs w:val="24"/>
        </w:rPr>
        <w:t xml:space="preserve">across several drug options. </w:t>
      </w:r>
      <w:r w:rsidR="007B5A82">
        <w:rPr>
          <w:sz w:val="24"/>
          <w:szCs w:val="24"/>
        </w:rPr>
        <w:t xml:space="preserve">An MCDA generates several graphical displays that show the impact of each </w:t>
      </w:r>
      <w:r w:rsidR="00942EF9">
        <w:rPr>
          <w:sz w:val="24"/>
          <w:szCs w:val="24"/>
        </w:rPr>
        <w:t>outcome</w:t>
      </w:r>
      <w:r w:rsidR="007B5A82">
        <w:rPr>
          <w:sz w:val="24"/>
          <w:szCs w:val="24"/>
        </w:rPr>
        <w:t xml:space="preserve"> </w:t>
      </w:r>
      <w:r w:rsidR="00942EF9">
        <w:rPr>
          <w:sz w:val="24"/>
          <w:szCs w:val="24"/>
        </w:rPr>
        <w:t>on its total score</w:t>
      </w:r>
      <w:r w:rsidR="007E6001">
        <w:rPr>
          <w:sz w:val="24"/>
          <w:szCs w:val="24"/>
        </w:rPr>
        <w:t xml:space="preserve">, aid the determination of which drug has the most favorable benefit-risk profile.  </w:t>
      </w:r>
      <w:r w:rsidR="00575CD4">
        <w:rPr>
          <w:sz w:val="24"/>
          <w:szCs w:val="24"/>
        </w:rPr>
        <w:t xml:space="preserve">Because weights are more subjective than clinical </w:t>
      </w:r>
      <w:r w:rsidR="00B110E3">
        <w:rPr>
          <w:sz w:val="24"/>
          <w:szCs w:val="24"/>
        </w:rPr>
        <w:t>results, different stakeholder perspectives need to be considered.</w:t>
      </w:r>
    </w:p>
    <w:p w14:paraId="18A428DC" w14:textId="77777777" w:rsidR="003C10CA" w:rsidRDefault="003C10CA" w:rsidP="002D1BA5">
      <w:pPr>
        <w:spacing w:after="0" w:line="240" w:lineRule="auto"/>
        <w:rPr>
          <w:sz w:val="24"/>
          <w:szCs w:val="24"/>
        </w:rPr>
      </w:pPr>
    </w:p>
    <w:p w14:paraId="25E7F190" w14:textId="18CDFE21" w:rsidR="003C10CA" w:rsidRDefault="00E335E1" w:rsidP="002D1BA5">
      <w:pPr>
        <w:spacing w:after="0" w:line="240" w:lineRule="auto"/>
        <w:rPr>
          <w:sz w:val="24"/>
          <w:szCs w:val="24"/>
        </w:rPr>
      </w:pPr>
      <w:r>
        <w:rPr>
          <w:sz w:val="24"/>
          <w:szCs w:val="24"/>
        </w:rPr>
        <w:t xml:space="preserve">A higher level of integrating value judgements with clinical evidence is </w:t>
      </w:r>
      <w:r w:rsidR="001158A3">
        <w:rPr>
          <w:sz w:val="24"/>
          <w:szCs w:val="24"/>
        </w:rPr>
        <w:t xml:space="preserve">scoring the outcomes used in an MCDA.  </w:t>
      </w:r>
      <w:r w:rsidR="00D93D61">
        <w:rPr>
          <w:sz w:val="24"/>
          <w:szCs w:val="24"/>
        </w:rPr>
        <w:t xml:space="preserve">Because the </w:t>
      </w:r>
      <w:r w:rsidR="00164373">
        <w:rPr>
          <w:sz w:val="24"/>
          <w:szCs w:val="24"/>
        </w:rPr>
        <w:t>treatment-level results</w:t>
      </w:r>
      <w:r w:rsidR="00D93D61">
        <w:rPr>
          <w:sz w:val="24"/>
          <w:szCs w:val="24"/>
        </w:rPr>
        <w:t xml:space="preserve"> are likely measured on different scales (ex. </w:t>
      </w:r>
      <w:r w:rsidR="0062788E">
        <w:rPr>
          <w:sz w:val="24"/>
          <w:szCs w:val="24"/>
        </w:rPr>
        <w:t xml:space="preserve">proportions (0-1) </w:t>
      </w:r>
      <w:r w:rsidR="00164373">
        <w:rPr>
          <w:sz w:val="24"/>
          <w:szCs w:val="24"/>
        </w:rPr>
        <w:t xml:space="preserve">vs. </w:t>
      </w:r>
      <w:r w:rsidR="0062788E">
        <w:rPr>
          <w:sz w:val="24"/>
          <w:szCs w:val="24"/>
        </w:rPr>
        <w:t>means (</w:t>
      </w:r>
      <w:r w:rsidR="00963D8C">
        <w:rPr>
          <w:sz w:val="24"/>
          <w:szCs w:val="24"/>
        </w:rPr>
        <w:t xml:space="preserve">0-30)), they need to be mapped to a common scale of 0-100. </w:t>
      </w:r>
      <w:r w:rsidR="005346EB">
        <w:rPr>
          <w:sz w:val="24"/>
          <w:szCs w:val="24"/>
        </w:rPr>
        <w:t xml:space="preserve"> This is called scoring</w:t>
      </w:r>
      <w:r w:rsidR="0074375A">
        <w:rPr>
          <w:sz w:val="24"/>
          <w:szCs w:val="24"/>
        </w:rPr>
        <w:t xml:space="preserve">. Scoring requires a value function that </w:t>
      </w:r>
      <w:r w:rsidR="005D098A">
        <w:rPr>
          <w:sz w:val="24"/>
          <w:szCs w:val="24"/>
        </w:rPr>
        <w:t xml:space="preserve">visually show the </w:t>
      </w:r>
      <w:r w:rsidR="0044692A">
        <w:rPr>
          <w:sz w:val="24"/>
          <w:szCs w:val="24"/>
        </w:rPr>
        <w:t>expected linear or cur</w:t>
      </w:r>
      <w:r w:rsidR="009F320D">
        <w:rPr>
          <w:sz w:val="24"/>
          <w:szCs w:val="24"/>
        </w:rPr>
        <w:t>vilinear relationship between the original measurement scale and common scale</w:t>
      </w:r>
      <w:r w:rsidR="000F6120">
        <w:rPr>
          <w:sz w:val="24"/>
          <w:szCs w:val="24"/>
        </w:rPr>
        <w:t>.  (</w:t>
      </w:r>
      <w:proofErr w:type="gramStart"/>
      <w:r w:rsidR="000F6120">
        <w:rPr>
          <w:sz w:val="24"/>
          <w:szCs w:val="24"/>
        </w:rPr>
        <w:t>see</w:t>
      </w:r>
      <w:proofErr w:type="gramEnd"/>
      <w:r w:rsidR="000F6120">
        <w:rPr>
          <w:sz w:val="24"/>
          <w:szCs w:val="24"/>
        </w:rPr>
        <w:t xml:space="preserve"> Figure ___).</w:t>
      </w:r>
    </w:p>
    <w:p w14:paraId="5F6DF5CF" w14:textId="77777777" w:rsidR="003C10CA" w:rsidRDefault="003C10CA" w:rsidP="002D1BA5">
      <w:pPr>
        <w:spacing w:after="0" w:line="240" w:lineRule="auto"/>
        <w:rPr>
          <w:sz w:val="24"/>
          <w:szCs w:val="24"/>
        </w:rPr>
      </w:pPr>
    </w:p>
    <w:p w14:paraId="78A0639B" w14:textId="2B902A8A" w:rsidR="004B4572" w:rsidRPr="003231B9" w:rsidRDefault="003231B9" w:rsidP="005A66CD">
      <w:pPr>
        <w:spacing w:after="0" w:line="240" w:lineRule="auto"/>
        <w:rPr>
          <w:b/>
          <w:bCs/>
          <w:sz w:val="28"/>
          <w:szCs w:val="28"/>
        </w:rPr>
      </w:pPr>
      <w:r w:rsidRPr="003231B9">
        <w:rPr>
          <w:b/>
          <w:bCs/>
          <w:sz w:val="28"/>
          <w:szCs w:val="28"/>
        </w:rPr>
        <w:t xml:space="preserve">The Need </w:t>
      </w:r>
      <w:proofErr w:type="gramStart"/>
      <w:r w:rsidRPr="003231B9">
        <w:rPr>
          <w:b/>
          <w:bCs/>
          <w:sz w:val="28"/>
          <w:szCs w:val="28"/>
        </w:rPr>
        <w:t>For</w:t>
      </w:r>
      <w:proofErr w:type="gramEnd"/>
      <w:r w:rsidRPr="003231B9">
        <w:rPr>
          <w:b/>
          <w:bCs/>
          <w:sz w:val="28"/>
          <w:szCs w:val="28"/>
        </w:rPr>
        <w:t xml:space="preserve"> </w:t>
      </w:r>
      <w:r w:rsidR="00053D13">
        <w:rPr>
          <w:b/>
          <w:bCs/>
          <w:sz w:val="28"/>
          <w:szCs w:val="28"/>
        </w:rPr>
        <w:t xml:space="preserve">Visual </w:t>
      </w:r>
      <w:r w:rsidRPr="003231B9">
        <w:rPr>
          <w:b/>
          <w:bCs/>
          <w:sz w:val="28"/>
          <w:szCs w:val="28"/>
        </w:rPr>
        <w:t>Enhancements</w:t>
      </w:r>
    </w:p>
    <w:p w14:paraId="1F000590" w14:textId="1E715E09" w:rsidR="003F5D51" w:rsidRPr="000671CA" w:rsidRDefault="003F5D51" w:rsidP="005A66CD">
      <w:pPr>
        <w:spacing w:after="0" w:line="240" w:lineRule="auto"/>
        <w:rPr>
          <w:sz w:val="24"/>
          <w:szCs w:val="24"/>
        </w:rPr>
      </w:pPr>
    </w:p>
    <w:p w14:paraId="74A65CDC" w14:textId="5A48F7BD" w:rsidR="00815949" w:rsidRDefault="000671CA" w:rsidP="005A66CD">
      <w:pPr>
        <w:spacing w:after="0" w:line="240" w:lineRule="auto"/>
        <w:rPr>
          <w:sz w:val="24"/>
          <w:szCs w:val="24"/>
        </w:rPr>
      </w:pPr>
      <w:r>
        <w:rPr>
          <w:sz w:val="24"/>
          <w:szCs w:val="24"/>
        </w:rPr>
        <w:t xml:space="preserve">The authors evaluated X </w:t>
      </w:r>
      <w:r w:rsidR="00FE13F2">
        <w:rPr>
          <w:sz w:val="24"/>
          <w:szCs w:val="24"/>
        </w:rPr>
        <w:t xml:space="preserve">graphical displays </w:t>
      </w:r>
      <w:r w:rsidR="000113E8">
        <w:rPr>
          <w:sz w:val="24"/>
          <w:szCs w:val="24"/>
        </w:rPr>
        <w:t xml:space="preserve">to </w:t>
      </w:r>
      <w:r w:rsidR="00FE13F2">
        <w:rPr>
          <w:sz w:val="24"/>
          <w:szCs w:val="24"/>
        </w:rPr>
        <w:t>according to the criteria in Table 1 below.</w:t>
      </w:r>
      <w:r w:rsidR="00C637C6">
        <w:rPr>
          <w:sz w:val="24"/>
          <w:szCs w:val="24"/>
        </w:rPr>
        <w:t xml:space="preserve"> </w:t>
      </w:r>
      <w:r w:rsidR="00312F49">
        <w:rPr>
          <w:sz w:val="24"/>
          <w:szCs w:val="24"/>
        </w:rPr>
        <w:t xml:space="preserve"> </w:t>
      </w:r>
      <w:r w:rsidR="00045B5B">
        <w:rPr>
          <w:sz w:val="24"/>
          <w:szCs w:val="24"/>
        </w:rPr>
        <w:t xml:space="preserve">Given benefit-risk assessment is a </w:t>
      </w:r>
      <w:r w:rsidR="00563EA3">
        <w:rPr>
          <w:sz w:val="24"/>
          <w:szCs w:val="24"/>
        </w:rPr>
        <w:t xml:space="preserve">transparent, </w:t>
      </w:r>
      <w:r w:rsidR="00045B5B">
        <w:rPr>
          <w:sz w:val="24"/>
          <w:szCs w:val="24"/>
        </w:rPr>
        <w:t xml:space="preserve">decision-making process, </w:t>
      </w:r>
      <w:r w:rsidR="002A36AD">
        <w:rPr>
          <w:sz w:val="24"/>
          <w:szCs w:val="24"/>
        </w:rPr>
        <w:t xml:space="preserve">facilitating </w:t>
      </w:r>
      <w:r w:rsidR="005B6BA0">
        <w:rPr>
          <w:sz w:val="24"/>
          <w:szCs w:val="24"/>
        </w:rPr>
        <w:t xml:space="preserve">open </w:t>
      </w:r>
      <w:r w:rsidR="00045B5B">
        <w:rPr>
          <w:sz w:val="24"/>
          <w:szCs w:val="24"/>
        </w:rPr>
        <w:t>team discussions is</w:t>
      </w:r>
      <w:r w:rsidR="002A36AD">
        <w:rPr>
          <w:sz w:val="24"/>
          <w:szCs w:val="24"/>
        </w:rPr>
        <w:t xml:space="preserve"> essential.</w:t>
      </w:r>
      <w:r w:rsidR="005B6BA0">
        <w:rPr>
          <w:sz w:val="24"/>
          <w:szCs w:val="24"/>
        </w:rPr>
        <w:t xml:space="preserve"> Last, but not least is </w:t>
      </w:r>
      <w:r w:rsidR="00406A67">
        <w:rPr>
          <w:sz w:val="24"/>
          <w:szCs w:val="24"/>
        </w:rPr>
        <w:t xml:space="preserve">the ability to </w:t>
      </w:r>
      <w:r w:rsidR="00F34CD1">
        <w:rPr>
          <w:sz w:val="24"/>
          <w:szCs w:val="24"/>
        </w:rPr>
        <w:t xml:space="preserve">compare </w:t>
      </w:r>
      <w:proofErr w:type="spellStart"/>
      <w:r w:rsidR="00F34CD1">
        <w:rPr>
          <w:sz w:val="24"/>
          <w:szCs w:val="24"/>
        </w:rPr>
        <w:t>estimands</w:t>
      </w:r>
      <w:proofErr w:type="spellEnd"/>
      <w:r w:rsidR="00F34CD1">
        <w:rPr>
          <w:sz w:val="24"/>
          <w:szCs w:val="24"/>
        </w:rPr>
        <w:t xml:space="preserve">.  </w:t>
      </w:r>
      <w:proofErr w:type="spellStart"/>
      <w:r w:rsidR="006D4D08">
        <w:rPr>
          <w:sz w:val="24"/>
          <w:szCs w:val="24"/>
        </w:rPr>
        <w:t>Estimands</w:t>
      </w:r>
      <w:proofErr w:type="spellEnd"/>
      <w:r w:rsidR="00FC4D2A">
        <w:rPr>
          <w:sz w:val="24"/>
          <w:szCs w:val="24"/>
        </w:rPr>
        <w:t xml:space="preserve"> </w:t>
      </w:r>
      <w:r w:rsidR="00137FC4">
        <w:rPr>
          <w:sz w:val="24"/>
          <w:szCs w:val="24"/>
        </w:rPr>
        <w:t xml:space="preserve">are </w:t>
      </w:r>
      <w:r w:rsidR="00D53A2F">
        <w:rPr>
          <w:sz w:val="24"/>
          <w:szCs w:val="24"/>
        </w:rPr>
        <w:t xml:space="preserve">difficult </w:t>
      </w:r>
      <w:r w:rsidR="00736F3F">
        <w:rPr>
          <w:sz w:val="24"/>
          <w:szCs w:val="24"/>
        </w:rPr>
        <w:t xml:space="preserve">but important </w:t>
      </w:r>
      <w:r w:rsidR="00D53A2F">
        <w:rPr>
          <w:sz w:val="24"/>
          <w:szCs w:val="24"/>
        </w:rPr>
        <w:t>to understand</w:t>
      </w:r>
      <w:r w:rsidR="003A64BE">
        <w:rPr>
          <w:sz w:val="24"/>
          <w:szCs w:val="24"/>
        </w:rPr>
        <w:t xml:space="preserve">, and will be visualized in </w:t>
      </w:r>
      <w:r w:rsidR="000E70CC">
        <w:rPr>
          <w:sz w:val="24"/>
          <w:szCs w:val="24"/>
        </w:rPr>
        <w:t xml:space="preserve">Section </w:t>
      </w:r>
      <w:r w:rsidR="00CB1D41">
        <w:rPr>
          <w:sz w:val="24"/>
          <w:szCs w:val="24"/>
        </w:rPr>
        <w:t xml:space="preserve">x. </w:t>
      </w:r>
    </w:p>
    <w:p w14:paraId="076B129F" w14:textId="77777777" w:rsidR="00E97D98" w:rsidRPr="000671CA" w:rsidRDefault="00E97D98" w:rsidP="005A66CD">
      <w:pPr>
        <w:spacing w:after="0" w:line="240" w:lineRule="auto"/>
        <w:rPr>
          <w:sz w:val="24"/>
          <w:szCs w:val="24"/>
        </w:rPr>
      </w:pPr>
    </w:p>
    <w:tbl>
      <w:tblPr>
        <w:tblStyle w:val="TableGrid"/>
        <w:tblW w:w="0" w:type="auto"/>
        <w:tblLook w:val="04A0" w:firstRow="1" w:lastRow="0" w:firstColumn="1" w:lastColumn="0" w:noHBand="0" w:noVBand="1"/>
      </w:tblPr>
      <w:tblGrid>
        <w:gridCol w:w="625"/>
        <w:gridCol w:w="2610"/>
        <w:gridCol w:w="7555"/>
      </w:tblGrid>
      <w:tr w:rsidR="0028309D" w14:paraId="52962FC6" w14:textId="77777777" w:rsidTr="008A5A2F">
        <w:tc>
          <w:tcPr>
            <w:tcW w:w="10790" w:type="dxa"/>
            <w:gridSpan w:val="3"/>
            <w:shd w:val="clear" w:color="auto" w:fill="FFE599" w:themeFill="accent4" w:themeFillTint="66"/>
          </w:tcPr>
          <w:p w14:paraId="6A7CD8CD" w14:textId="34C46411" w:rsidR="0028309D" w:rsidRPr="00451D4C" w:rsidRDefault="0028309D" w:rsidP="00451D4C">
            <w:pPr>
              <w:jc w:val="center"/>
              <w:rPr>
                <w:b/>
                <w:bCs/>
                <w:sz w:val="24"/>
                <w:szCs w:val="24"/>
              </w:rPr>
            </w:pPr>
            <w:r>
              <w:rPr>
                <w:b/>
                <w:bCs/>
                <w:sz w:val="24"/>
                <w:szCs w:val="24"/>
              </w:rPr>
              <w:t xml:space="preserve">Table X. Criteria </w:t>
            </w:r>
            <w:proofErr w:type="gramStart"/>
            <w:r>
              <w:rPr>
                <w:b/>
                <w:bCs/>
                <w:sz w:val="24"/>
                <w:szCs w:val="24"/>
              </w:rPr>
              <w:t>For</w:t>
            </w:r>
            <w:proofErr w:type="gramEnd"/>
            <w:r>
              <w:rPr>
                <w:b/>
                <w:bCs/>
                <w:sz w:val="24"/>
                <w:szCs w:val="24"/>
              </w:rPr>
              <w:t xml:space="preserve"> Making Enhancements</w:t>
            </w:r>
          </w:p>
        </w:tc>
      </w:tr>
      <w:tr w:rsidR="009436EB" w14:paraId="1A739B90" w14:textId="77777777" w:rsidTr="00892891">
        <w:tc>
          <w:tcPr>
            <w:tcW w:w="625" w:type="dxa"/>
            <w:shd w:val="clear" w:color="auto" w:fill="FFFFFF" w:themeFill="background1"/>
          </w:tcPr>
          <w:p w14:paraId="0FD87A67" w14:textId="77777777" w:rsidR="009436EB" w:rsidRPr="001168FF" w:rsidRDefault="009436EB" w:rsidP="00451D4C">
            <w:pPr>
              <w:jc w:val="center"/>
              <w:rPr>
                <w:b/>
                <w:bCs/>
                <w:sz w:val="20"/>
                <w:szCs w:val="20"/>
              </w:rPr>
            </w:pPr>
          </w:p>
        </w:tc>
        <w:tc>
          <w:tcPr>
            <w:tcW w:w="2610" w:type="dxa"/>
            <w:shd w:val="clear" w:color="auto" w:fill="FFFFFF" w:themeFill="background1"/>
          </w:tcPr>
          <w:p w14:paraId="6AE1A8E7" w14:textId="4A71EE86" w:rsidR="009436EB" w:rsidRPr="001168FF" w:rsidRDefault="009436EB" w:rsidP="00451D4C">
            <w:pPr>
              <w:jc w:val="center"/>
              <w:rPr>
                <w:b/>
                <w:bCs/>
                <w:sz w:val="20"/>
                <w:szCs w:val="20"/>
              </w:rPr>
            </w:pPr>
            <w:r w:rsidRPr="001168FF">
              <w:rPr>
                <w:b/>
                <w:bCs/>
                <w:sz w:val="20"/>
                <w:szCs w:val="20"/>
              </w:rPr>
              <w:t>Criteria</w:t>
            </w:r>
          </w:p>
        </w:tc>
        <w:tc>
          <w:tcPr>
            <w:tcW w:w="7555" w:type="dxa"/>
            <w:shd w:val="clear" w:color="auto" w:fill="FFFFFF" w:themeFill="background1"/>
          </w:tcPr>
          <w:p w14:paraId="6E199C4D" w14:textId="53E3D654" w:rsidR="009436EB" w:rsidRPr="001168FF" w:rsidRDefault="009436EB" w:rsidP="00451D4C">
            <w:pPr>
              <w:jc w:val="center"/>
              <w:rPr>
                <w:b/>
                <w:bCs/>
                <w:sz w:val="20"/>
                <w:szCs w:val="20"/>
              </w:rPr>
            </w:pPr>
            <w:r w:rsidRPr="001168FF">
              <w:rPr>
                <w:b/>
                <w:bCs/>
                <w:sz w:val="20"/>
                <w:szCs w:val="20"/>
              </w:rPr>
              <w:t>Description</w:t>
            </w:r>
          </w:p>
        </w:tc>
      </w:tr>
      <w:tr w:rsidR="009436EB" w14:paraId="3256348C" w14:textId="77777777" w:rsidTr="00892891">
        <w:tc>
          <w:tcPr>
            <w:tcW w:w="625" w:type="dxa"/>
          </w:tcPr>
          <w:p w14:paraId="7B0869E5" w14:textId="335CDA1B" w:rsidR="009436EB" w:rsidRPr="00587E4F" w:rsidRDefault="00BB5404" w:rsidP="00310327">
            <w:pPr>
              <w:rPr>
                <w:b/>
                <w:bCs/>
                <w:sz w:val="20"/>
                <w:szCs w:val="20"/>
              </w:rPr>
            </w:pPr>
            <w:r>
              <w:rPr>
                <w:b/>
                <w:bCs/>
                <w:sz w:val="20"/>
                <w:szCs w:val="20"/>
              </w:rPr>
              <w:t>1</w:t>
            </w:r>
          </w:p>
        </w:tc>
        <w:tc>
          <w:tcPr>
            <w:tcW w:w="2610" w:type="dxa"/>
          </w:tcPr>
          <w:p w14:paraId="03A5235E" w14:textId="0C99957C" w:rsidR="009436EB" w:rsidRPr="00587E4F" w:rsidRDefault="009436EB" w:rsidP="00310327">
            <w:pPr>
              <w:rPr>
                <w:sz w:val="20"/>
                <w:szCs w:val="20"/>
              </w:rPr>
            </w:pPr>
            <w:r w:rsidRPr="00587E4F">
              <w:rPr>
                <w:b/>
                <w:bCs/>
                <w:sz w:val="20"/>
                <w:szCs w:val="20"/>
              </w:rPr>
              <w:t xml:space="preserve">Facilitating team </w:t>
            </w:r>
            <w:r w:rsidRPr="00587E4F">
              <w:rPr>
                <w:b/>
                <w:bCs/>
                <w:color w:val="FF0000"/>
                <w:sz w:val="20"/>
                <w:szCs w:val="20"/>
              </w:rPr>
              <w:t>discussions</w:t>
            </w:r>
          </w:p>
          <w:p w14:paraId="60239729" w14:textId="77777777" w:rsidR="009436EB" w:rsidRPr="00587E4F" w:rsidRDefault="009436EB" w:rsidP="005A66CD">
            <w:pPr>
              <w:rPr>
                <w:sz w:val="20"/>
                <w:szCs w:val="20"/>
              </w:rPr>
            </w:pPr>
          </w:p>
        </w:tc>
        <w:tc>
          <w:tcPr>
            <w:tcW w:w="7555" w:type="dxa"/>
          </w:tcPr>
          <w:p w14:paraId="506AF468" w14:textId="0699DE3F" w:rsidR="009436EB" w:rsidRPr="00587E4F" w:rsidRDefault="009436EB" w:rsidP="00587045">
            <w:pPr>
              <w:rPr>
                <w:sz w:val="20"/>
                <w:szCs w:val="20"/>
              </w:rPr>
            </w:pPr>
            <w:r w:rsidRPr="00587E4F">
              <w:rPr>
                <w:sz w:val="20"/>
                <w:szCs w:val="20"/>
              </w:rPr>
              <w:t>Incorporate values of different stakeholders</w:t>
            </w:r>
          </w:p>
        </w:tc>
      </w:tr>
      <w:tr w:rsidR="009436EB" w14:paraId="742BD321" w14:textId="77777777" w:rsidTr="00892891">
        <w:tc>
          <w:tcPr>
            <w:tcW w:w="625" w:type="dxa"/>
          </w:tcPr>
          <w:p w14:paraId="07D1FDD6" w14:textId="0C281CF9" w:rsidR="009436EB" w:rsidRPr="00587E4F" w:rsidRDefault="00BB5404" w:rsidP="00587045">
            <w:pPr>
              <w:rPr>
                <w:b/>
                <w:bCs/>
                <w:sz w:val="20"/>
                <w:szCs w:val="20"/>
              </w:rPr>
            </w:pPr>
            <w:r>
              <w:rPr>
                <w:b/>
                <w:bCs/>
                <w:sz w:val="20"/>
                <w:szCs w:val="20"/>
              </w:rPr>
              <w:t>2</w:t>
            </w:r>
          </w:p>
        </w:tc>
        <w:tc>
          <w:tcPr>
            <w:tcW w:w="2610" w:type="dxa"/>
          </w:tcPr>
          <w:p w14:paraId="6EB3B732" w14:textId="21BA6C1B" w:rsidR="009436EB" w:rsidRPr="00587E4F" w:rsidRDefault="009436EB" w:rsidP="00587045">
            <w:pPr>
              <w:rPr>
                <w:b/>
                <w:bCs/>
                <w:sz w:val="20"/>
                <w:szCs w:val="20"/>
              </w:rPr>
            </w:pPr>
            <w:r w:rsidRPr="00587E4F">
              <w:rPr>
                <w:b/>
                <w:bCs/>
                <w:sz w:val="20"/>
                <w:szCs w:val="20"/>
              </w:rPr>
              <w:t xml:space="preserve">Increasing </w:t>
            </w:r>
            <w:r w:rsidRPr="00587E4F">
              <w:rPr>
                <w:b/>
                <w:bCs/>
                <w:color w:val="FF0000"/>
                <w:sz w:val="20"/>
                <w:szCs w:val="20"/>
              </w:rPr>
              <w:t>transparency</w:t>
            </w:r>
            <w:r w:rsidRPr="00587E4F">
              <w:rPr>
                <w:b/>
                <w:bCs/>
                <w:sz w:val="20"/>
                <w:szCs w:val="20"/>
              </w:rPr>
              <w:t xml:space="preserve"> in decision-making process</w:t>
            </w:r>
          </w:p>
          <w:p w14:paraId="302AA2BF" w14:textId="77777777" w:rsidR="009436EB" w:rsidRPr="00587E4F" w:rsidRDefault="009436EB" w:rsidP="005A66CD">
            <w:pPr>
              <w:rPr>
                <w:sz w:val="20"/>
                <w:szCs w:val="20"/>
              </w:rPr>
            </w:pPr>
          </w:p>
        </w:tc>
        <w:tc>
          <w:tcPr>
            <w:tcW w:w="7555" w:type="dxa"/>
          </w:tcPr>
          <w:p w14:paraId="6EB24297" w14:textId="115D7184" w:rsidR="009436EB" w:rsidRPr="00587E4F" w:rsidRDefault="009436EB" w:rsidP="005A66CD">
            <w:pPr>
              <w:rPr>
                <w:sz w:val="20"/>
                <w:szCs w:val="20"/>
              </w:rPr>
            </w:pPr>
            <w:r w:rsidRPr="00587E4F">
              <w:rPr>
                <w:sz w:val="20"/>
                <w:szCs w:val="20"/>
              </w:rPr>
              <w:t>Defining success</w:t>
            </w:r>
          </w:p>
        </w:tc>
      </w:tr>
      <w:tr w:rsidR="009436EB" w14:paraId="366F2051" w14:textId="77777777" w:rsidTr="00892891">
        <w:tc>
          <w:tcPr>
            <w:tcW w:w="625" w:type="dxa"/>
          </w:tcPr>
          <w:p w14:paraId="45D96ED7" w14:textId="79EC23CB" w:rsidR="009436EB" w:rsidRPr="00587E4F" w:rsidRDefault="00BB5404" w:rsidP="00587045">
            <w:pPr>
              <w:rPr>
                <w:b/>
                <w:bCs/>
                <w:sz w:val="20"/>
                <w:szCs w:val="20"/>
              </w:rPr>
            </w:pPr>
            <w:r>
              <w:rPr>
                <w:b/>
                <w:bCs/>
                <w:sz w:val="20"/>
                <w:szCs w:val="20"/>
              </w:rPr>
              <w:t>3</w:t>
            </w:r>
          </w:p>
        </w:tc>
        <w:tc>
          <w:tcPr>
            <w:tcW w:w="2610" w:type="dxa"/>
          </w:tcPr>
          <w:p w14:paraId="50398794" w14:textId="02E5D2ED" w:rsidR="009436EB" w:rsidRPr="00587E4F" w:rsidRDefault="009436EB" w:rsidP="00587045">
            <w:pPr>
              <w:rPr>
                <w:b/>
                <w:bCs/>
                <w:sz w:val="20"/>
                <w:szCs w:val="20"/>
              </w:rPr>
            </w:pPr>
            <w:proofErr w:type="spellStart"/>
            <w:r w:rsidRPr="00587E4F">
              <w:rPr>
                <w:b/>
                <w:bCs/>
                <w:sz w:val="20"/>
                <w:szCs w:val="20"/>
              </w:rPr>
              <w:t>Incorporatng</w:t>
            </w:r>
            <w:proofErr w:type="spellEnd"/>
            <w:r w:rsidRPr="00587E4F">
              <w:rPr>
                <w:b/>
                <w:bCs/>
                <w:sz w:val="20"/>
                <w:szCs w:val="20"/>
              </w:rPr>
              <w:t xml:space="preserve"> </w:t>
            </w:r>
            <w:r w:rsidRPr="00587E4F">
              <w:rPr>
                <w:b/>
                <w:bCs/>
                <w:color w:val="FF0000"/>
                <w:sz w:val="20"/>
                <w:szCs w:val="20"/>
              </w:rPr>
              <w:t>explicit decision rules</w:t>
            </w:r>
          </w:p>
          <w:p w14:paraId="504F9FEF" w14:textId="77777777" w:rsidR="009436EB" w:rsidRPr="00587E4F" w:rsidRDefault="009436EB" w:rsidP="005A66CD">
            <w:pPr>
              <w:rPr>
                <w:sz w:val="20"/>
                <w:szCs w:val="20"/>
              </w:rPr>
            </w:pPr>
          </w:p>
        </w:tc>
        <w:tc>
          <w:tcPr>
            <w:tcW w:w="7555" w:type="dxa"/>
          </w:tcPr>
          <w:p w14:paraId="19B772E9" w14:textId="412B1F67" w:rsidR="009436EB" w:rsidRPr="00587E4F" w:rsidRDefault="009436EB" w:rsidP="005A66CD">
            <w:pPr>
              <w:rPr>
                <w:sz w:val="20"/>
                <w:szCs w:val="20"/>
              </w:rPr>
            </w:pPr>
            <w:r w:rsidRPr="00587E4F">
              <w:rPr>
                <w:sz w:val="20"/>
                <w:szCs w:val="20"/>
              </w:rPr>
              <w:t xml:space="preserve">Defining various thresholds, including cut-points, minimum acceptable risk, maximum acceptable benefit, and benefit-risk threshold curves. Thresholds for </w:t>
            </w:r>
            <w:r w:rsidR="007B4182">
              <w:rPr>
                <w:sz w:val="20"/>
                <w:szCs w:val="20"/>
              </w:rPr>
              <w:t>MCID</w:t>
            </w:r>
            <w:r w:rsidRPr="00587E4F">
              <w:rPr>
                <w:sz w:val="20"/>
                <w:szCs w:val="20"/>
              </w:rPr>
              <w:t>, MAB and MAR provide reference points for pass/fail decisions.</w:t>
            </w:r>
          </w:p>
        </w:tc>
      </w:tr>
      <w:tr w:rsidR="009436EB" w14:paraId="60F1F9FE" w14:textId="77777777" w:rsidTr="00892891">
        <w:tc>
          <w:tcPr>
            <w:tcW w:w="625" w:type="dxa"/>
          </w:tcPr>
          <w:p w14:paraId="3347E6E5" w14:textId="73260A72" w:rsidR="009436EB" w:rsidRPr="00587E4F" w:rsidRDefault="00BB5404" w:rsidP="00587045">
            <w:pPr>
              <w:rPr>
                <w:b/>
                <w:bCs/>
                <w:sz w:val="20"/>
                <w:szCs w:val="20"/>
              </w:rPr>
            </w:pPr>
            <w:r>
              <w:rPr>
                <w:b/>
                <w:bCs/>
                <w:sz w:val="20"/>
                <w:szCs w:val="20"/>
              </w:rPr>
              <w:t>4</w:t>
            </w:r>
          </w:p>
        </w:tc>
        <w:tc>
          <w:tcPr>
            <w:tcW w:w="2610" w:type="dxa"/>
          </w:tcPr>
          <w:p w14:paraId="08B88892" w14:textId="1BBCC114" w:rsidR="009436EB" w:rsidRPr="00587E4F" w:rsidRDefault="009436EB" w:rsidP="00587045">
            <w:pPr>
              <w:rPr>
                <w:b/>
                <w:bCs/>
                <w:sz w:val="20"/>
                <w:szCs w:val="20"/>
              </w:rPr>
            </w:pPr>
            <w:r w:rsidRPr="00587E4F">
              <w:rPr>
                <w:b/>
                <w:bCs/>
                <w:sz w:val="20"/>
                <w:szCs w:val="20"/>
              </w:rPr>
              <w:t xml:space="preserve">Comparing </w:t>
            </w:r>
            <w:r w:rsidRPr="00587E4F">
              <w:rPr>
                <w:b/>
                <w:bCs/>
                <w:color w:val="FF0000"/>
                <w:sz w:val="20"/>
                <w:szCs w:val="20"/>
              </w:rPr>
              <w:t xml:space="preserve">Apples </w:t>
            </w:r>
            <w:r w:rsidRPr="00587E4F">
              <w:rPr>
                <w:b/>
                <w:bCs/>
                <w:sz w:val="20"/>
                <w:szCs w:val="20"/>
              </w:rPr>
              <w:t>to Apples</w:t>
            </w:r>
          </w:p>
          <w:p w14:paraId="60379ED6" w14:textId="77777777" w:rsidR="009436EB" w:rsidRPr="00587E4F" w:rsidRDefault="009436EB" w:rsidP="005A66CD">
            <w:pPr>
              <w:rPr>
                <w:sz w:val="20"/>
                <w:szCs w:val="20"/>
              </w:rPr>
            </w:pPr>
          </w:p>
        </w:tc>
        <w:tc>
          <w:tcPr>
            <w:tcW w:w="7555" w:type="dxa"/>
          </w:tcPr>
          <w:p w14:paraId="114A5C81" w14:textId="32F30494" w:rsidR="009436EB" w:rsidRPr="00587E4F" w:rsidRDefault="009436EB" w:rsidP="00587045">
            <w:pPr>
              <w:rPr>
                <w:sz w:val="20"/>
                <w:szCs w:val="20"/>
              </w:rPr>
            </w:pPr>
            <w:r w:rsidRPr="00587E4F">
              <w:rPr>
                <w:sz w:val="20"/>
                <w:szCs w:val="20"/>
              </w:rPr>
              <w:t>Weighting and rescaling require elicitation of value judgments. Elicitation from stakeholders, such as physicians and patients can be conducted using Swing-weighting to obtain relative weights and KOL consensus for creating value functions for rescaling.</w:t>
            </w:r>
          </w:p>
          <w:p w14:paraId="6CCB7BAE" w14:textId="1407B9F7" w:rsidR="009436EB" w:rsidRPr="00587E4F" w:rsidRDefault="009436EB" w:rsidP="00587045">
            <w:pPr>
              <w:rPr>
                <w:sz w:val="20"/>
                <w:szCs w:val="20"/>
              </w:rPr>
            </w:pPr>
            <w:r w:rsidRPr="00587E4F">
              <w:rPr>
                <w:sz w:val="20"/>
                <w:szCs w:val="20"/>
              </w:rPr>
              <w:t>Benefits and risks on the same graph</w:t>
            </w:r>
          </w:p>
          <w:p w14:paraId="5554B29A" w14:textId="794962A6" w:rsidR="009436EB" w:rsidRPr="00587E4F" w:rsidRDefault="009436EB" w:rsidP="00587045">
            <w:pPr>
              <w:rPr>
                <w:sz w:val="20"/>
                <w:szCs w:val="20"/>
              </w:rPr>
            </w:pPr>
            <w:r w:rsidRPr="00587E4F">
              <w:rPr>
                <w:sz w:val="20"/>
                <w:szCs w:val="20"/>
              </w:rPr>
              <w:t>Relative weights – line for B=R</w:t>
            </w:r>
          </w:p>
          <w:p w14:paraId="2D54A978" w14:textId="6F2D904C" w:rsidR="009436EB" w:rsidRPr="00587E4F" w:rsidRDefault="009436EB" w:rsidP="00587045">
            <w:pPr>
              <w:rPr>
                <w:sz w:val="20"/>
                <w:szCs w:val="20"/>
              </w:rPr>
            </w:pPr>
            <w:r w:rsidRPr="00587E4F">
              <w:rPr>
                <w:sz w:val="20"/>
                <w:szCs w:val="20"/>
              </w:rPr>
              <w:t>Scaling of different metrics (means, counts, proportions, rates, time to event)</w:t>
            </w:r>
          </w:p>
          <w:p w14:paraId="50D568A9" w14:textId="6D6BA3BE" w:rsidR="009436EB" w:rsidRPr="00587E4F" w:rsidRDefault="009436EB" w:rsidP="005A66CD">
            <w:pPr>
              <w:rPr>
                <w:sz w:val="20"/>
                <w:szCs w:val="20"/>
              </w:rPr>
            </w:pPr>
            <w:r w:rsidRPr="00587E4F">
              <w:rPr>
                <w:sz w:val="20"/>
                <w:szCs w:val="20"/>
              </w:rPr>
              <w:t>Same outcome on binary, ordinal and continuous scale</w:t>
            </w:r>
          </w:p>
        </w:tc>
      </w:tr>
      <w:tr w:rsidR="009436EB" w14:paraId="1DD145FE" w14:textId="77777777" w:rsidTr="00892891">
        <w:tc>
          <w:tcPr>
            <w:tcW w:w="625" w:type="dxa"/>
          </w:tcPr>
          <w:p w14:paraId="096E4FEA" w14:textId="156BA03E" w:rsidR="009436EB" w:rsidRPr="00587E4F" w:rsidRDefault="00BB5404" w:rsidP="00587045">
            <w:pPr>
              <w:rPr>
                <w:b/>
                <w:bCs/>
                <w:sz w:val="20"/>
                <w:szCs w:val="20"/>
              </w:rPr>
            </w:pPr>
            <w:r>
              <w:rPr>
                <w:b/>
                <w:bCs/>
                <w:sz w:val="20"/>
                <w:szCs w:val="20"/>
              </w:rPr>
              <w:t>5</w:t>
            </w:r>
          </w:p>
        </w:tc>
        <w:tc>
          <w:tcPr>
            <w:tcW w:w="2610" w:type="dxa"/>
          </w:tcPr>
          <w:p w14:paraId="094860A3" w14:textId="0D9788F8" w:rsidR="009436EB" w:rsidRPr="00587E4F" w:rsidRDefault="009436EB" w:rsidP="00587045">
            <w:pPr>
              <w:rPr>
                <w:b/>
                <w:bCs/>
                <w:sz w:val="20"/>
                <w:szCs w:val="20"/>
              </w:rPr>
            </w:pPr>
            <w:r w:rsidRPr="00587E4F">
              <w:rPr>
                <w:b/>
                <w:bCs/>
                <w:sz w:val="20"/>
                <w:szCs w:val="20"/>
              </w:rPr>
              <w:t xml:space="preserve">Interpreting </w:t>
            </w:r>
            <w:r w:rsidRPr="00587E4F">
              <w:rPr>
                <w:b/>
                <w:bCs/>
                <w:color w:val="FF0000"/>
                <w:sz w:val="20"/>
                <w:szCs w:val="20"/>
              </w:rPr>
              <w:t>uncertainty</w:t>
            </w:r>
          </w:p>
          <w:p w14:paraId="3E106721" w14:textId="77777777" w:rsidR="009436EB" w:rsidRPr="00587E4F" w:rsidRDefault="009436EB" w:rsidP="005A66CD">
            <w:pPr>
              <w:rPr>
                <w:sz w:val="20"/>
                <w:szCs w:val="20"/>
              </w:rPr>
            </w:pPr>
          </w:p>
        </w:tc>
        <w:tc>
          <w:tcPr>
            <w:tcW w:w="7555" w:type="dxa"/>
          </w:tcPr>
          <w:p w14:paraId="4B80301F" w14:textId="77777777" w:rsidR="009436EB" w:rsidRPr="00587E4F" w:rsidRDefault="009436EB" w:rsidP="00587045">
            <w:pPr>
              <w:rPr>
                <w:sz w:val="20"/>
                <w:szCs w:val="20"/>
              </w:rPr>
            </w:pPr>
            <w:r w:rsidRPr="00587E4F">
              <w:rPr>
                <w:sz w:val="20"/>
                <w:szCs w:val="20"/>
              </w:rPr>
              <w:t>Tipping points</w:t>
            </w:r>
          </w:p>
          <w:p w14:paraId="282ADC40" w14:textId="7E2423D9" w:rsidR="009436EB" w:rsidRPr="00587E4F" w:rsidRDefault="009436EB" w:rsidP="00587045">
            <w:pPr>
              <w:rPr>
                <w:sz w:val="20"/>
                <w:szCs w:val="20"/>
              </w:rPr>
            </w:pPr>
            <w:r w:rsidRPr="00587E4F">
              <w:rPr>
                <w:sz w:val="20"/>
                <w:szCs w:val="20"/>
              </w:rPr>
              <w:t>Sensitivity analysis</w:t>
            </w:r>
          </w:p>
          <w:p w14:paraId="16513F5F" w14:textId="67E9E7E8" w:rsidR="009436EB" w:rsidRPr="00587E4F" w:rsidRDefault="009436EB" w:rsidP="005A66CD">
            <w:pPr>
              <w:rPr>
                <w:sz w:val="20"/>
                <w:szCs w:val="20"/>
              </w:rPr>
            </w:pPr>
            <w:r w:rsidRPr="00587E4F">
              <w:rPr>
                <w:sz w:val="20"/>
                <w:szCs w:val="20"/>
              </w:rPr>
              <w:t>Confidence intervals and regions</w:t>
            </w:r>
          </w:p>
        </w:tc>
      </w:tr>
      <w:tr w:rsidR="009436EB" w14:paraId="7640D9F5" w14:textId="77777777" w:rsidTr="00892891">
        <w:tc>
          <w:tcPr>
            <w:tcW w:w="625" w:type="dxa"/>
          </w:tcPr>
          <w:p w14:paraId="6F4CF1D0" w14:textId="5CEF227E" w:rsidR="009436EB" w:rsidRPr="00587E4F" w:rsidRDefault="00BB5404" w:rsidP="00587045">
            <w:pPr>
              <w:rPr>
                <w:b/>
                <w:bCs/>
                <w:sz w:val="20"/>
                <w:szCs w:val="20"/>
              </w:rPr>
            </w:pPr>
            <w:r>
              <w:rPr>
                <w:b/>
                <w:bCs/>
                <w:sz w:val="20"/>
                <w:szCs w:val="20"/>
              </w:rPr>
              <w:t>6</w:t>
            </w:r>
          </w:p>
        </w:tc>
        <w:tc>
          <w:tcPr>
            <w:tcW w:w="2610" w:type="dxa"/>
          </w:tcPr>
          <w:p w14:paraId="24BE8878" w14:textId="2227E370" w:rsidR="009436EB" w:rsidRPr="00587E4F" w:rsidRDefault="009436EB" w:rsidP="00587045">
            <w:pPr>
              <w:rPr>
                <w:sz w:val="20"/>
                <w:szCs w:val="20"/>
              </w:rPr>
            </w:pPr>
            <w:r w:rsidRPr="00587E4F">
              <w:rPr>
                <w:b/>
                <w:bCs/>
                <w:sz w:val="20"/>
                <w:szCs w:val="20"/>
              </w:rPr>
              <w:t xml:space="preserve">Achieving </w:t>
            </w:r>
            <w:r w:rsidRPr="00587E4F">
              <w:rPr>
                <w:b/>
                <w:bCs/>
                <w:color w:val="FF0000"/>
                <w:sz w:val="20"/>
                <w:szCs w:val="20"/>
              </w:rPr>
              <w:t>consistency</w:t>
            </w:r>
            <w:r w:rsidRPr="00587E4F">
              <w:rPr>
                <w:b/>
                <w:bCs/>
                <w:sz w:val="20"/>
                <w:szCs w:val="20"/>
              </w:rPr>
              <w:t xml:space="preserve"> across assessment levels</w:t>
            </w:r>
            <w:r w:rsidRPr="00587E4F">
              <w:rPr>
                <w:sz w:val="20"/>
                <w:szCs w:val="20"/>
              </w:rPr>
              <w:t xml:space="preserve"> (Treatment vs. Patient)</w:t>
            </w:r>
          </w:p>
          <w:p w14:paraId="0076F25A" w14:textId="77777777" w:rsidR="009436EB" w:rsidRPr="00587E4F" w:rsidRDefault="009436EB" w:rsidP="005A66CD">
            <w:pPr>
              <w:rPr>
                <w:sz w:val="20"/>
                <w:szCs w:val="20"/>
              </w:rPr>
            </w:pPr>
          </w:p>
        </w:tc>
        <w:tc>
          <w:tcPr>
            <w:tcW w:w="7555" w:type="dxa"/>
          </w:tcPr>
          <w:p w14:paraId="6E3C0856" w14:textId="77777777" w:rsidR="009436EB" w:rsidRPr="00587E4F" w:rsidRDefault="009436EB" w:rsidP="005A66CD">
            <w:pPr>
              <w:rPr>
                <w:sz w:val="20"/>
                <w:szCs w:val="20"/>
              </w:rPr>
            </w:pPr>
          </w:p>
        </w:tc>
      </w:tr>
      <w:tr w:rsidR="009436EB" w14:paraId="3E35CACF" w14:textId="77777777" w:rsidTr="00892891">
        <w:tc>
          <w:tcPr>
            <w:tcW w:w="625" w:type="dxa"/>
          </w:tcPr>
          <w:p w14:paraId="66F07537" w14:textId="5D0B2FE9" w:rsidR="009436EB" w:rsidRPr="00587E4F" w:rsidRDefault="00BB5404" w:rsidP="00587045">
            <w:pPr>
              <w:rPr>
                <w:b/>
                <w:bCs/>
                <w:sz w:val="20"/>
                <w:szCs w:val="20"/>
              </w:rPr>
            </w:pPr>
            <w:r>
              <w:rPr>
                <w:b/>
                <w:bCs/>
                <w:sz w:val="20"/>
                <w:szCs w:val="20"/>
              </w:rPr>
              <w:lastRenderedPageBreak/>
              <w:t>7</w:t>
            </w:r>
          </w:p>
        </w:tc>
        <w:tc>
          <w:tcPr>
            <w:tcW w:w="2610" w:type="dxa"/>
          </w:tcPr>
          <w:p w14:paraId="52E6777E" w14:textId="48E727D8" w:rsidR="009436EB" w:rsidRPr="00587E4F" w:rsidRDefault="009436EB" w:rsidP="00587045">
            <w:pPr>
              <w:rPr>
                <w:b/>
                <w:bCs/>
                <w:sz w:val="20"/>
                <w:szCs w:val="20"/>
              </w:rPr>
            </w:pPr>
            <w:r w:rsidRPr="00587E4F">
              <w:rPr>
                <w:b/>
                <w:bCs/>
                <w:sz w:val="20"/>
                <w:szCs w:val="20"/>
              </w:rPr>
              <w:t xml:space="preserve">Quantify </w:t>
            </w:r>
            <w:r w:rsidRPr="00587E4F">
              <w:rPr>
                <w:b/>
                <w:bCs/>
                <w:color w:val="FF0000"/>
                <w:sz w:val="20"/>
                <w:szCs w:val="20"/>
              </w:rPr>
              <w:t>impact</w:t>
            </w:r>
            <w:r w:rsidRPr="00587E4F">
              <w:rPr>
                <w:b/>
                <w:bCs/>
                <w:sz w:val="20"/>
                <w:szCs w:val="20"/>
              </w:rPr>
              <w:t xml:space="preserve"> of evidence &amp; value judgement on decision-making</w:t>
            </w:r>
          </w:p>
          <w:p w14:paraId="30F68B3C" w14:textId="77777777" w:rsidR="009436EB" w:rsidRPr="00587E4F" w:rsidRDefault="009436EB" w:rsidP="005A66CD">
            <w:pPr>
              <w:rPr>
                <w:sz w:val="20"/>
                <w:szCs w:val="20"/>
              </w:rPr>
            </w:pPr>
          </w:p>
        </w:tc>
        <w:tc>
          <w:tcPr>
            <w:tcW w:w="7555" w:type="dxa"/>
          </w:tcPr>
          <w:p w14:paraId="0C09BC94" w14:textId="77777777" w:rsidR="009436EB" w:rsidRPr="00587E4F" w:rsidRDefault="009436EB" w:rsidP="00587045">
            <w:pPr>
              <w:rPr>
                <w:sz w:val="20"/>
                <w:szCs w:val="20"/>
              </w:rPr>
            </w:pPr>
            <w:r w:rsidRPr="00587E4F">
              <w:rPr>
                <w:sz w:val="20"/>
                <w:szCs w:val="20"/>
              </w:rPr>
              <w:t>Patient &amp; physician preference data</w:t>
            </w:r>
          </w:p>
          <w:p w14:paraId="6C943601" w14:textId="38DCE188" w:rsidR="009436EB" w:rsidRPr="00587E4F" w:rsidRDefault="009436EB" w:rsidP="00587045">
            <w:pPr>
              <w:rPr>
                <w:sz w:val="20"/>
                <w:szCs w:val="20"/>
              </w:rPr>
            </w:pPr>
            <w:r w:rsidRPr="00587E4F">
              <w:rPr>
                <w:sz w:val="20"/>
                <w:szCs w:val="20"/>
              </w:rPr>
              <w:t xml:space="preserve">Identify outcomes that most impact </w:t>
            </w:r>
            <w:proofErr w:type="gramStart"/>
            <w:r w:rsidRPr="00587E4F">
              <w:rPr>
                <w:sz w:val="20"/>
                <w:szCs w:val="20"/>
              </w:rPr>
              <w:t>decision-making</w:t>
            </w:r>
            <w:proofErr w:type="gramEnd"/>
          </w:p>
          <w:p w14:paraId="0CE8C611" w14:textId="61B49A4C" w:rsidR="009436EB" w:rsidRPr="00587E4F" w:rsidRDefault="009436EB" w:rsidP="00587045">
            <w:pPr>
              <w:rPr>
                <w:sz w:val="20"/>
                <w:szCs w:val="20"/>
              </w:rPr>
            </w:pPr>
            <w:r w:rsidRPr="00587E4F">
              <w:rPr>
                <w:sz w:val="20"/>
                <w:szCs w:val="20"/>
              </w:rPr>
              <w:t>Excluding correlated outcomes</w:t>
            </w:r>
          </w:p>
          <w:p w14:paraId="59033DD6" w14:textId="32F2F608" w:rsidR="009436EB" w:rsidRPr="00587E4F" w:rsidRDefault="009436EB" w:rsidP="00587045">
            <w:pPr>
              <w:rPr>
                <w:sz w:val="20"/>
                <w:szCs w:val="20"/>
              </w:rPr>
            </w:pPr>
            <w:r w:rsidRPr="00587E4F">
              <w:rPr>
                <w:sz w:val="20"/>
                <w:szCs w:val="20"/>
              </w:rPr>
              <w:t>Excluding unimportant outcomes</w:t>
            </w:r>
          </w:p>
          <w:p w14:paraId="7D4840C1" w14:textId="77777777" w:rsidR="009436EB" w:rsidRPr="00587E4F" w:rsidRDefault="009436EB" w:rsidP="005A66CD">
            <w:pPr>
              <w:rPr>
                <w:sz w:val="20"/>
                <w:szCs w:val="20"/>
              </w:rPr>
            </w:pPr>
          </w:p>
        </w:tc>
      </w:tr>
      <w:tr w:rsidR="009436EB" w14:paraId="597BD27E" w14:textId="77777777" w:rsidTr="00892891">
        <w:tc>
          <w:tcPr>
            <w:tcW w:w="625" w:type="dxa"/>
          </w:tcPr>
          <w:p w14:paraId="0C133C63" w14:textId="1139EC51" w:rsidR="009436EB" w:rsidRPr="00587E4F" w:rsidRDefault="00BB5404" w:rsidP="00587045">
            <w:pPr>
              <w:rPr>
                <w:b/>
                <w:bCs/>
                <w:sz w:val="20"/>
                <w:szCs w:val="20"/>
              </w:rPr>
            </w:pPr>
            <w:r>
              <w:rPr>
                <w:b/>
                <w:bCs/>
                <w:sz w:val="20"/>
                <w:szCs w:val="20"/>
              </w:rPr>
              <w:t>8</w:t>
            </w:r>
          </w:p>
        </w:tc>
        <w:tc>
          <w:tcPr>
            <w:tcW w:w="2610" w:type="dxa"/>
          </w:tcPr>
          <w:p w14:paraId="6F2350F7" w14:textId="48D0C49B" w:rsidR="009436EB" w:rsidRPr="00587E4F" w:rsidRDefault="009436EB" w:rsidP="00587045">
            <w:pPr>
              <w:rPr>
                <w:b/>
                <w:bCs/>
                <w:sz w:val="20"/>
                <w:szCs w:val="20"/>
              </w:rPr>
            </w:pPr>
            <w:r w:rsidRPr="00587E4F">
              <w:rPr>
                <w:b/>
                <w:bCs/>
                <w:sz w:val="20"/>
                <w:szCs w:val="20"/>
              </w:rPr>
              <w:t>Connecting visual assessments and statistical assessments</w:t>
            </w:r>
          </w:p>
          <w:p w14:paraId="30B22DA2" w14:textId="77777777" w:rsidR="009436EB" w:rsidRPr="00587E4F" w:rsidRDefault="009436EB" w:rsidP="005A66CD">
            <w:pPr>
              <w:rPr>
                <w:sz w:val="20"/>
                <w:szCs w:val="20"/>
              </w:rPr>
            </w:pPr>
          </w:p>
        </w:tc>
        <w:tc>
          <w:tcPr>
            <w:tcW w:w="7555" w:type="dxa"/>
          </w:tcPr>
          <w:p w14:paraId="3E8D6FCD" w14:textId="77777777" w:rsidR="009436EB" w:rsidRPr="00587E4F" w:rsidRDefault="009436EB" w:rsidP="005A66CD">
            <w:pPr>
              <w:rPr>
                <w:sz w:val="20"/>
                <w:szCs w:val="20"/>
              </w:rPr>
            </w:pPr>
          </w:p>
        </w:tc>
      </w:tr>
      <w:tr w:rsidR="009436EB" w14:paraId="2FCA35F0" w14:textId="77777777" w:rsidTr="00892891">
        <w:tc>
          <w:tcPr>
            <w:tcW w:w="625" w:type="dxa"/>
          </w:tcPr>
          <w:p w14:paraId="55356ADD" w14:textId="762B9DC3" w:rsidR="009436EB" w:rsidRPr="00587E4F" w:rsidRDefault="00BB5404" w:rsidP="00587045">
            <w:pPr>
              <w:rPr>
                <w:b/>
                <w:bCs/>
                <w:sz w:val="20"/>
                <w:szCs w:val="20"/>
              </w:rPr>
            </w:pPr>
            <w:r>
              <w:rPr>
                <w:b/>
                <w:bCs/>
                <w:sz w:val="20"/>
                <w:szCs w:val="20"/>
              </w:rPr>
              <w:t>9</w:t>
            </w:r>
          </w:p>
        </w:tc>
        <w:tc>
          <w:tcPr>
            <w:tcW w:w="2610" w:type="dxa"/>
          </w:tcPr>
          <w:p w14:paraId="4A1E5C85" w14:textId="5C702482" w:rsidR="009436EB" w:rsidRPr="00587E4F" w:rsidRDefault="009436EB" w:rsidP="00587045">
            <w:pPr>
              <w:rPr>
                <w:b/>
                <w:bCs/>
                <w:sz w:val="20"/>
                <w:szCs w:val="20"/>
              </w:rPr>
            </w:pPr>
            <w:r w:rsidRPr="00587E4F">
              <w:rPr>
                <w:b/>
                <w:bCs/>
                <w:sz w:val="20"/>
                <w:szCs w:val="20"/>
              </w:rPr>
              <w:t xml:space="preserve">Specifying </w:t>
            </w:r>
            <w:proofErr w:type="spellStart"/>
            <w:r w:rsidRPr="00587E4F">
              <w:rPr>
                <w:b/>
                <w:bCs/>
                <w:color w:val="FF0000"/>
                <w:sz w:val="20"/>
                <w:szCs w:val="20"/>
              </w:rPr>
              <w:t>estimands</w:t>
            </w:r>
            <w:proofErr w:type="spellEnd"/>
          </w:p>
          <w:p w14:paraId="7E471A4A" w14:textId="77777777" w:rsidR="009436EB" w:rsidRPr="00587E4F" w:rsidRDefault="009436EB" w:rsidP="005A66CD">
            <w:pPr>
              <w:rPr>
                <w:sz w:val="20"/>
                <w:szCs w:val="20"/>
              </w:rPr>
            </w:pPr>
          </w:p>
        </w:tc>
        <w:tc>
          <w:tcPr>
            <w:tcW w:w="7555" w:type="dxa"/>
          </w:tcPr>
          <w:p w14:paraId="4940F5A8" w14:textId="77777777" w:rsidR="009436EB" w:rsidRPr="00587E4F" w:rsidRDefault="009436EB" w:rsidP="00587045">
            <w:pPr>
              <w:rPr>
                <w:sz w:val="20"/>
                <w:szCs w:val="20"/>
              </w:rPr>
            </w:pPr>
            <w:r w:rsidRPr="00587E4F">
              <w:rPr>
                <w:sz w:val="20"/>
                <w:szCs w:val="20"/>
              </w:rPr>
              <w:t xml:space="preserve">Bridging simple estimates vs. </w:t>
            </w:r>
            <w:proofErr w:type="spellStart"/>
            <w:r w:rsidRPr="00587E4F">
              <w:rPr>
                <w:sz w:val="20"/>
                <w:szCs w:val="20"/>
              </w:rPr>
              <w:t>estimands</w:t>
            </w:r>
            <w:proofErr w:type="spellEnd"/>
            <w:r w:rsidRPr="00587E4F">
              <w:rPr>
                <w:sz w:val="20"/>
                <w:szCs w:val="20"/>
              </w:rPr>
              <w:t xml:space="preserve"> used in the </w:t>
            </w:r>
            <w:proofErr w:type="gramStart"/>
            <w:r w:rsidRPr="00587E4F">
              <w:rPr>
                <w:sz w:val="20"/>
                <w:szCs w:val="20"/>
              </w:rPr>
              <w:t>trial</w:t>
            </w:r>
            <w:proofErr w:type="gramEnd"/>
          </w:p>
          <w:p w14:paraId="08C88604" w14:textId="77777777" w:rsidR="009436EB" w:rsidRPr="00587E4F" w:rsidRDefault="009436EB" w:rsidP="005A66CD">
            <w:pPr>
              <w:rPr>
                <w:sz w:val="20"/>
                <w:szCs w:val="20"/>
              </w:rPr>
            </w:pPr>
          </w:p>
        </w:tc>
      </w:tr>
    </w:tbl>
    <w:p w14:paraId="3CFB867C" w14:textId="77777777" w:rsidR="00BF1FC6" w:rsidRPr="000671CA" w:rsidRDefault="00BF1FC6" w:rsidP="005A66CD">
      <w:pPr>
        <w:spacing w:after="0" w:line="240" w:lineRule="auto"/>
        <w:rPr>
          <w:sz w:val="24"/>
          <w:szCs w:val="24"/>
        </w:rPr>
      </w:pPr>
    </w:p>
    <w:p w14:paraId="44098330" w14:textId="20B3D4FD" w:rsidR="00DC1044" w:rsidRDefault="00736F3F" w:rsidP="00DC1044">
      <w:pPr>
        <w:spacing w:after="0" w:line="240" w:lineRule="auto"/>
        <w:rPr>
          <w:sz w:val="24"/>
          <w:szCs w:val="24"/>
        </w:rPr>
      </w:pPr>
      <w:r>
        <w:rPr>
          <w:sz w:val="24"/>
          <w:szCs w:val="24"/>
        </w:rPr>
        <w:t>Seven</w:t>
      </w:r>
      <w:r w:rsidR="00DC1044">
        <w:rPr>
          <w:sz w:val="24"/>
          <w:szCs w:val="24"/>
        </w:rPr>
        <w:t xml:space="preserve"> graphs were selected on their ability to aid decision making by integrating value judgement with clinical evidence.</w:t>
      </w:r>
    </w:p>
    <w:p w14:paraId="025B6825" w14:textId="08F8E409" w:rsidR="00AF4C9C" w:rsidRPr="009F24A6" w:rsidRDefault="00AF4C9C"/>
    <w:tbl>
      <w:tblPr>
        <w:tblStyle w:val="TableGrid"/>
        <w:tblW w:w="0" w:type="auto"/>
        <w:tblInd w:w="445" w:type="dxa"/>
        <w:tblLook w:val="04A0" w:firstRow="1" w:lastRow="0" w:firstColumn="1" w:lastColumn="0" w:noHBand="0" w:noVBand="1"/>
      </w:tblPr>
      <w:tblGrid>
        <w:gridCol w:w="1785"/>
        <w:gridCol w:w="1206"/>
        <w:gridCol w:w="1214"/>
        <w:gridCol w:w="1208"/>
        <w:gridCol w:w="1248"/>
        <w:gridCol w:w="1211"/>
        <w:gridCol w:w="1217"/>
        <w:gridCol w:w="1256"/>
      </w:tblGrid>
      <w:tr w:rsidR="004210AE" w14:paraId="7EE7E515" w14:textId="77777777" w:rsidTr="0055408E">
        <w:tc>
          <w:tcPr>
            <w:tcW w:w="10345" w:type="dxa"/>
            <w:gridSpan w:val="8"/>
            <w:shd w:val="clear" w:color="auto" w:fill="FFD966" w:themeFill="accent4" w:themeFillTint="99"/>
          </w:tcPr>
          <w:p w14:paraId="24196FEF" w14:textId="47F6EFEE" w:rsidR="004210AE" w:rsidRPr="001C4413" w:rsidRDefault="004210AE" w:rsidP="001C4413">
            <w:pPr>
              <w:jc w:val="center"/>
              <w:rPr>
                <w:b/>
                <w:bCs/>
                <w:sz w:val="24"/>
                <w:szCs w:val="24"/>
              </w:rPr>
            </w:pPr>
            <w:r w:rsidRPr="001C4413">
              <w:rPr>
                <w:b/>
                <w:bCs/>
                <w:sz w:val="24"/>
                <w:szCs w:val="24"/>
              </w:rPr>
              <w:t xml:space="preserve">Graphs Meeting </w:t>
            </w:r>
            <w:r w:rsidR="001C4413" w:rsidRPr="001C4413">
              <w:rPr>
                <w:b/>
                <w:bCs/>
                <w:sz w:val="24"/>
                <w:szCs w:val="24"/>
              </w:rPr>
              <w:t>Enhancement Criteria</w:t>
            </w:r>
          </w:p>
        </w:tc>
      </w:tr>
      <w:tr w:rsidR="00AF4C9C" w14:paraId="12BDB5B6" w14:textId="77777777" w:rsidTr="0055408E">
        <w:tc>
          <w:tcPr>
            <w:tcW w:w="1785" w:type="dxa"/>
            <w:shd w:val="clear" w:color="auto" w:fill="FFFFFF" w:themeFill="background1"/>
          </w:tcPr>
          <w:p w14:paraId="268FB03E" w14:textId="4BE5BF98" w:rsidR="00AC733D" w:rsidRPr="004210AE" w:rsidRDefault="00C8770A">
            <w:pPr>
              <w:rPr>
                <w:b/>
                <w:bCs/>
                <w:sz w:val="20"/>
                <w:szCs w:val="20"/>
              </w:rPr>
            </w:pPr>
            <w:r w:rsidRPr="004210AE">
              <w:rPr>
                <w:b/>
                <w:bCs/>
                <w:sz w:val="20"/>
                <w:szCs w:val="20"/>
              </w:rPr>
              <w:t>Criteria</w:t>
            </w:r>
          </w:p>
        </w:tc>
        <w:tc>
          <w:tcPr>
            <w:tcW w:w="1206" w:type="dxa"/>
            <w:shd w:val="clear" w:color="auto" w:fill="FFFFFF" w:themeFill="background1"/>
          </w:tcPr>
          <w:p w14:paraId="716910B0" w14:textId="48469590" w:rsidR="00AC733D" w:rsidRPr="004210AE" w:rsidRDefault="00C8770A">
            <w:pPr>
              <w:rPr>
                <w:b/>
                <w:bCs/>
                <w:sz w:val="20"/>
                <w:szCs w:val="20"/>
              </w:rPr>
            </w:pPr>
            <w:r w:rsidRPr="004210AE">
              <w:rPr>
                <w:b/>
                <w:bCs/>
                <w:sz w:val="20"/>
                <w:szCs w:val="20"/>
              </w:rPr>
              <w:t>Forest</w:t>
            </w:r>
          </w:p>
        </w:tc>
        <w:tc>
          <w:tcPr>
            <w:tcW w:w="1214" w:type="dxa"/>
            <w:shd w:val="clear" w:color="auto" w:fill="FFFFFF" w:themeFill="background1"/>
          </w:tcPr>
          <w:p w14:paraId="66B22BCB" w14:textId="4BD02BFE" w:rsidR="00AC733D" w:rsidRPr="004210AE" w:rsidRDefault="00C8770A">
            <w:pPr>
              <w:rPr>
                <w:b/>
                <w:bCs/>
                <w:sz w:val="20"/>
                <w:szCs w:val="20"/>
              </w:rPr>
            </w:pPr>
            <w:r w:rsidRPr="004210AE">
              <w:rPr>
                <w:b/>
                <w:bCs/>
                <w:sz w:val="20"/>
                <w:szCs w:val="20"/>
              </w:rPr>
              <w:t>Tradeoff</w:t>
            </w:r>
          </w:p>
        </w:tc>
        <w:tc>
          <w:tcPr>
            <w:tcW w:w="1208" w:type="dxa"/>
            <w:shd w:val="clear" w:color="auto" w:fill="FFFFFF" w:themeFill="background1"/>
          </w:tcPr>
          <w:p w14:paraId="5C46EE53" w14:textId="5EBF4EC5" w:rsidR="00AC733D" w:rsidRPr="004210AE" w:rsidRDefault="00C8770A">
            <w:pPr>
              <w:rPr>
                <w:b/>
                <w:bCs/>
                <w:sz w:val="20"/>
                <w:szCs w:val="20"/>
              </w:rPr>
            </w:pPr>
            <w:r w:rsidRPr="004210AE">
              <w:rPr>
                <w:b/>
                <w:bCs/>
                <w:sz w:val="20"/>
                <w:szCs w:val="20"/>
              </w:rPr>
              <w:t>MCDA</w:t>
            </w:r>
          </w:p>
        </w:tc>
        <w:tc>
          <w:tcPr>
            <w:tcW w:w="1248" w:type="dxa"/>
            <w:shd w:val="clear" w:color="auto" w:fill="FFFFFF" w:themeFill="background1"/>
          </w:tcPr>
          <w:p w14:paraId="2831CF5A" w14:textId="771B1DDF" w:rsidR="00AC733D" w:rsidRPr="004210AE" w:rsidRDefault="00C8770A">
            <w:pPr>
              <w:rPr>
                <w:b/>
                <w:bCs/>
                <w:sz w:val="20"/>
                <w:szCs w:val="20"/>
              </w:rPr>
            </w:pPr>
            <w:r w:rsidRPr="004210AE">
              <w:rPr>
                <w:b/>
                <w:bCs/>
                <w:sz w:val="20"/>
                <w:szCs w:val="20"/>
              </w:rPr>
              <w:t>Correlation</w:t>
            </w:r>
          </w:p>
        </w:tc>
        <w:tc>
          <w:tcPr>
            <w:tcW w:w="1211" w:type="dxa"/>
            <w:shd w:val="clear" w:color="auto" w:fill="FFFFFF" w:themeFill="background1"/>
          </w:tcPr>
          <w:p w14:paraId="19EC8A70" w14:textId="4782AA51" w:rsidR="00AC733D" w:rsidRPr="004210AE" w:rsidRDefault="007E0975">
            <w:pPr>
              <w:rPr>
                <w:b/>
                <w:bCs/>
                <w:sz w:val="20"/>
                <w:szCs w:val="20"/>
              </w:rPr>
            </w:pPr>
            <w:r w:rsidRPr="004210AE">
              <w:rPr>
                <w:b/>
                <w:bCs/>
                <w:sz w:val="20"/>
                <w:szCs w:val="20"/>
              </w:rPr>
              <w:t>Ordinal</w:t>
            </w:r>
          </w:p>
        </w:tc>
        <w:tc>
          <w:tcPr>
            <w:tcW w:w="1217" w:type="dxa"/>
            <w:shd w:val="clear" w:color="auto" w:fill="FFFFFF" w:themeFill="background1"/>
          </w:tcPr>
          <w:p w14:paraId="22879CE4" w14:textId="0413946F" w:rsidR="00AC733D" w:rsidRPr="004210AE" w:rsidRDefault="007E0975">
            <w:pPr>
              <w:rPr>
                <w:b/>
                <w:bCs/>
                <w:sz w:val="20"/>
                <w:szCs w:val="20"/>
              </w:rPr>
            </w:pPr>
            <w:r w:rsidRPr="004210AE">
              <w:rPr>
                <w:b/>
                <w:bCs/>
                <w:sz w:val="20"/>
                <w:szCs w:val="20"/>
              </w:rPr>
              <w:t>Predicted</w:t>
            </w:r>
          </w:p>
        </w:tc>
        <w:tc>
          <w:tcPr>
            <w:tcW w:w="1256" w:type="dxa"/>
            <w:shd w:val="clear" w:color="auto" w:fill="FFFFFF" w:themeFill="background1"/>
          </w:tcPr>
          <w:p w14:paraId="479AA521" w14:textId="572B79AD" w:rsidR="00AC733D" w:rsidRPr="004210AE" w:rsidRDefault="007E0975">
            <w:pPr>
              <w:rPr>
                <w:b/>
                <w:bCs/>
                <w:sz w:val="20"/>
                <w:szCs w:val="20"/>
              </w:rPr>
            </w:pPr>
            <w:r w:rsidRPr="004210AE">
              <w:rPr>
                <w:b/>
                <w:bCs/>
                <w:sz w:val="20"/>
                <w:szCs w:val="20"/>
              </w:rPr>
              <w:t>Cumulative</w:t>
            </w:r>
          </w:p>
        </w:tc>
      </w:tr>
      <w:tr w:rsidR="00512780" w14:paraId="1E6C8708" w14:textId="77777777" w:rsidTr="0055408E">
        <w:tc>
          <w:tcPr>
            <w:tcW w:w="1785" w:type="dxa"/>
          </w:tcPr>
          <w:p w14:paraId="12F0CEFA" w14:textId="40418EEB" w:rsidR="00AC733D" w:rsidRPr="004210AE" w:rsidRDefault="00AF4C9C">
            <w:pPr>
              <w:rPr>
                <w:b/>
                <w:bCs/>
                <w:sz w:val="20"/>
                <w:szCs w:val="20"/>
              </w:rPr>
            </w:pPr>
            <w:r w:rsidRPr="004210AE">
              <w:rPr>
                <w:b/>
                <w:bCs/>
                <w:sz w:val="20"/>
                <w:szCs w:val="20"/>
              </w:rPr>
              <w:t>Discussions</w:t>
            </w:r>
          </w:p>
        </w:tc>
        <w:tc>
          <w:tcPr>
            <w:tcW w:w="1206" w:type="dxa"/>
            <w:shd w:val="clear" w:color="auto" w:fill="BDD6EE" w:themeFill="accent5" w:themeFillTint="66"/>
          </w:tcPr>
          <w:p w14:paraId="3B4107B7" w14:textId="1B09CD6A" w:rsidR="00AC733D" w:rsidRPr="00512780" w:rsidRDefault="00AC733D" w:rsidP="003B5F31">
            <w:pPr>
              <w:jc w:val="center"/>
              <w:rPr>
                <w:b/>
                <w:bCs/>
                <w:sz w:val="28"/>
                <w:szCs w:val="28"/>
              </w:rPr>
            </w:pPr>
          </w:p>
        </w:tc>
        <w:tc>
          <w:tcPr>
            <w:tcW w:w="1214" w:type="dxa"/>
            <w:shd w:val="clear" w:color="auto" w:fill="BDD6EE" w:themeFill="accent5" w:themeFillTint="66"/>
          </w:tcPr>
          <w:p w14:paraId="48D1C87A" w14:textId="096E5AB0" w:rsidR="00AC733D" w:rsidRPr="00512780" w:rsidRDefault="00AC733D" w:rsidP="003B5F31">
            <w:pPr>
              <w:jc w:val="center"/>
              <w:rPr>
                <w:b/>
                <w:bCs/>
                <w:sz w:val="28"/>
                <w:szCs w:val="28"/>
              </w:rPr>
            </w:pPr>
          </w:p>
        </w:tc>
        <w:tc>
          <w:tcPr>
            <w:tcW w:w="1208" w:type="dxa"/>
            <w:shd w:val="clear" w:color="auto" w:fill="BDD6EE" w:themeFill="accent5" w:themeFillTint="66"/>
          </w:tcPr>
          <w:p w14:paraId="3304D7B9" w14:textId="24A92E9F" w:rsidR="00AC733D" w:rsidRPr="00512780" w:rsidRDefault="00AC733D" w:rsidP="003B5F31">
            <w:pPr>
              <w:jc w:val="center"/>
              <w:rPr>
                <w:b/>
                <w:bCs/>
                <w:sz w:val="28"/>
                <w:szCs w:val="28"/>
              </w:rPr>
            </w:pPr>
          </w:p>
        </w:tc>
        <w:tc>
          <w:tcPr>
            <w:tcW w:w="1248" w:type="dxa"/>
            <w:shd w:val="clear" w:color="auto" w:fill="BDD6EE" w:themeFill="accent5" w:themeFillTint="66"/>
          </w:tcPr>
          <w:p w14:paraId="5BD4A128" w14:textId="23F26213" w:rsidR="00AC733D" w:rsidRPr="00512780" w:rsidRDefault="00AC733D" w:rsidP="003B5F31">
            <w:pPr>
              <w:jc w:val="center"/>
              <w:rPr>
                <w:b/>
                <w:bCs/>
                <w:sz w:val="28"/>
                <w:szCs w:val="28"/>
              </w:rPr>
            </w:pPr>
          </w:p>
        </w:tc>
        <w:tc>
          <w:tcPr>
            <w:tcW w:w="1211" w:type="dxa"/>
            <w:shd w:val="clear" w:color="auto" w:fill="BDD6EE" w:themeFill="accent5" w:themeFillTint="66"/>
          </w:tcPr>
          <w:p w14:paraId="07376A47" w14:textId="78D87AF8" w:rsidR="00AC733D" w:rsidRPr="00512780" w:rsidRDefault="00AC733D" w:rsidP="003B5F31">
            <w:pPr>
              <w:jc w:val="center"/>
              <w:rPr>
                <w:b/>
                <w:bCs/>
                <w:sz w:val="28"/>
                <w:szCs w:val="28"/>
              </w:rPr>
            </w:pPr>
          </w:p>
        </w:tc>
        <w:tc>
          <w:tcPr>
            <w:tcW w:w="1217" w:type="dxa"/>
            <w:shd w:val="clear" w:color="auto" w:fill="BDD6EE" w:themeFill="accent5" w:themeFillTint="66"/>
          </w:tcPr>
          <w:p w14:paraId="73F4EB19" w14:textId="1861BE91" w:rsidR="00AC733D" w:rsidRPr="00512780" w:rsidRDefault="00AC733D" w:rsidP="003B5F31">
            <w:pPr>
              <w:jc w:val="center"/>
              <w:rPr>
                <w:b/>
                <w:bCs/>
                <w:sz w:val="28"/>
                <w:szCs w:val="28"/>
              </w:rPr>
            </w:pPr>
          </w:p>
        </w:tc>
        <w:tc>
          <w:tcPr>
            <w:tcW w:w="1256" w:type="dxa"/>
            <w:shd w:val="clear" w:color="auto" w:fill="BDD6EE" w:themeFill="accent5" w:themeFillTint="66"/>
          </w:tcPr>
          <w:p w14:paraId="15EC1EF6" w14:textId="360FD4C1" w:rsidR="00AC733D" w:rsidRPr="00512780" w:rsidRDefault="00AC733D" w:rsidP="003B5F31">
            <w:pPr>
              <w:jc w:val="center"/>
              <w:rPr>
                <w:b/>
                <w:bCs/>
                <w:sz w:val="28"/>
                <w:szCs w:val="28"/>
              </w:rPr>
            </w:pPr>
          </w:p>
        </w:tc>
      </w:tr>
      <w:tr w:rsidR="00512780" w14:paraId="066122D6" w14:textId="77777777" w:rsidTr="0055408E">
        <w:tc>
          <w:tcPr>
            <w:tcW w:w="1785" w:type="dxa"/>
          </w:tcPr>
          <w:p w14:paraId="4484F235" w14:textId="2B59EB8B" w:rsidR="00AC733D" w:rsidRPr="004210AE" w:rsidRDefault="00AF4C9C">
            <w:pPr>
              <w:rPr>
                <w:b/>
                <w:bCs/>
                <w:sz w:val="20"/>
                <w:szCs w:val="20"/>
              </w:rPr>
            </w:pPr>
            <w:r w:rsidRPr="004210AE">
              <w:rPr>
                <w:b/>
                <w:bCs/>
                <w:sz w:val="20"/>
                <w:szCs w:val="20"/>
              </w:rPr>
              <w:t>Transparency</w:t>
            </w:r>
          </w:p>
        </w:tc>
        <w:tc>
          <w:tcPr>
            <w:tcW w:w="1206" w:type="dxa"/>
            <w:shd w:val="clear" w:color="auto" w:fill="BDD6EE" w:themeFill="accent5" w:themeFillTint="66"/>
          </w:tcPr>
          <w:p w14:paraId="3B4CACDA" w14:textId="77777777" w:rsidR="00AC733D" w:rsidRPr="00512780" w:rsidRDefault="00AC733D" w:rsidP="003B5F31">
            <w:pPr>
              <w:jc w:val="center"/>
              <w:rPr>
                <w:b/>
                <w:bCs/>
                <w:sz w:val="28"/>
                <w:szCs w:val="28"/>
              </w:rPr>
            </w:pPr>
          </w:p>
        </w:tc>
        <w:tc>
          <w:tcPr>
            <w:tcW w:w="1214" w:type="dxa"/>
            <w:shd w:val="clear" w:color="auto" w:fill="BDD6EE" w:themeFill="accent5" w:themeFillTint="66"/>
          </w:tcPr>
          <w:p w14:paraId="078FF99F" w14:textId="08E48FE8" w:rsidR="00AC733D" w:rsidRPr="00512780" w:rsidRDefault="00AC733D" w:rsidP="003B5F31">
            <w:pPr>
              <w:jc w:val="center"/>
              <w:rPr>
                <w:b/>
                <w:bCs/>
                <w:sz w:val="28"/>
                <w:szCs w:val="28"/>
              </w:rPr>
            </w:pPr>
          </w:p>
        </w:tc>
        <w:tc>
          <w:tcPr>
            <w:tcW w:w="1208" w:type="dxa"/>
            <w:shd w:val="clear" w:color="auto" w:fill="BDD6EE" w:themeFill="accent5" w:themeFillTint="66"/>
          </w:tcPr>
          <w:p w14:paraId="3967F4BF" w14:textId="4ED628B5" w:rsidR="00AC733D" w:rsidRPr="00512780" w:rsidRDefault="00AC733D" w:rsidP="003B5F31">
            <w:pPr>
              <w:jc w:val="center"/>
              <w:rPr>
                <w:b/>
                <w:bCs/>
                <w:sz w:val="28"/>
                <w:szCs w:val="28"/>
              </w:rPr>
            </w:pPr>
          </w:p>
        </w:tc>
        <w:tc>
          <w:tcPr>
            <w:tcW w:w="1248" w:type="dxa"/>
            <w:shd w:val="clear" w:color="auto" w:fill="BDD6EE" w:themeFill="accent5" w:themeFillTint="66"/>
          </w:tcPr>
          <w:p w14:paraId="64250EC3" w14:textId="59027883" w:rsidR="00AC733D" w:rsidRPr="00512780" w:rsidRDefault="00AC733D" w:rsidP="003B5F31">
            <w:pPr>
              <w:jc w:val="center"/>
              <w:rPr>
                <w:b/>
                <w:bCs/>
                <w:sz w:val="28"/>
                <w:szCs w:val="28"/>
              </w:rPr>
            </w:pPr>
          </w:p>
        </w:tc>
        <w:tc>
          <w:tcPr>
            <w:tcW w:w="1211" w:type="dxa"/>
            <w:shd w:val="clear" w:color="auto" w:fill="BDD6EE" w:themeFill="accent5" w:themeFillTint="66"/>
          </w:tcPr>
          <w:p w14:paraId="7CB444B3" w14:textId="0A9A357B" w:rsidR="00AC733D" w:rsidRPr="00512780" w:rsidRDefault="00AC733D" w:rsidP="003B5F31">
            <w:pPr>
              <w:jc w:val="center"/>
              <w:rPr>
                <w:b/>
                <w:bCs/>
                <w:sz w:val="28"/>
                <w:szCs w:val="28"/>
              </w:rPr>
            </w:pPr>
          </w:p>
        </w:tc>
        <w:tc>
          <w:tcPr>
            <w:tcW w:w="1217" w:type="dxa"/>
            <w:shd w:val="clear" w:color="auto" w:fill="BDD6EE" w:themeFill="accent5" w:themeFillTint="66"/>
          </w:tcPr>
          <w:p w14:paraId="2ABC7C84" w14:textId="4C3439CC" w:rsidR="00AC733D" w:rsidRPr="00512780" w:rsidRDefault="00AC733D" w:rsidP="003B5F31">
            <w:pPr>
              <w:jc w:val="center"/>
              <w:rPr>
                <w:b/>
                <w:bCs/>
                <w:sz w:val="28"/>
                <w:szCs w:val="28"/>
              </w:rPr>
            </w:pPr>
          </w:p>
        </w:tc>
        <w:tc>
          <w:tcPr>
            <w:tcW w:w="1256" w:type="dxa"/>
            <w:shd w:val="clear" w:color="auto" w:fill="BDD6EE" w:themeFill="accent5" w:themeFillTint="66"/>
          </w:tcPr>
          <w:p w14:paraId="1C01A69A" w14:textId="6999CC01" w:rsidR="00AC733D" w:rsidRPr="00512780" w:rsidRDefault="00AC733D" w:rsidP="003B5F31">
            <w:pPr>
              <w:jc w:val="center"/>
              <w:rPr>
                <w:b/>
                <w:bCs/>
                <w:sz w:val="28"/>
                <w:szCs w:val="28"/>
              </w:rPr>
            </w:pPr>
          </w:p>
        </w:tc>
      </w:tr>
      <w:tr w:rsidR="00512780" w14:paraId="0B94C362" w14:textId="77777777" w:rsidTr="0055408E">
        <w:tc>
          <w:tcPr>
            <w:tcW w:w="1785" w:type="dxa"/>
          </w:tcPr>
          <w:p w14:paraId="57822AC1" w14:textId="7B30E551" w:rsidR="00AC733D" w:rsidRPr="004210AE" w:rsidRDefault="00AF4C9C">
            <w:pPr>
              <w:rPr>
                <w:b/>
                <w:bCs/>
                <w:sz w:val="20"/>
                <w:szCs w:val="20"/>
              </w:rPr>
            </w:pPr>
            <w:r w:rsidRPr="004210AE">
              <w:rPr>
                <w:b/>
                <w:bCs/>
                <w:sz w:val="20"/>
                <w:szCs w:val="20"/>
              </w:rPr>
              <w:t>Decision Rules</w:t>
            </w:r>
          </w:p>
        </w:tc>
        <w:tc>
          <w:tcPr>
            <w:tcW w:w="1206" w:type="dxa"/>
            <w:shd w:val="clear" w:color="auto" w:fill="BDD6EE" w:themeFill="accent5" w:themeFillTint="66"/>
          </w:tcPr>
          <w:p w14:paraId="37AF251A" w14:textId="621A2011" w:rsidR="00AC733D" w:rsidRPr="00512780" w:rsidRDefault="00AC733D" w:rsidP="003B5F31">
            <w:pPr>
              <w:jc w:val="center"/>
              <w:rPr>
                <w:b/>
                <w:bCs/>
                <w:sz w:val="28"/>
                <w:szCs w:val="28"/>
              </w:rPr>
            </w:pPr>
          </w:p>
        </w:tc>
        <w:tc>
          <w:tcPr>
            <w:tcW w:w="1214" w:type="dxa"/>
            <w:shd w:val="clear" w:color="auto" w:fill="BDD6EE" w:themeFill="accent5" w:themeFillTint="66"/>
          </w:tcPr>
          <w:p w14:paraId="552F1B01" w14:textId="6A2BD75A" w:rsidR="00AC733D" w:rsidRPr="00512780" w:rsidRDefault="00AC733D" w:rsidP="003B5F31">
            <w:pPr>
              <w:jc w:val="center"/>
              <w:rPr>
                <w:b/>
                <w:bCs/>
                <w:sz w:val="28"/>
                <w:szCs w:val="28"/>
              </w:rPr>
            </w:pPr>
          </w:p>
        </w:tc>
        <w:tc>
          <w:tcPr>
            <w:tcW w:w="1208" w:type="dxa"/>
            <w:shd w:val="clear" w:color="auto" w:fill="BDD6EE" w:themeFill="accent5" w:themeFillTint="66"/>
          </w:tcPr>
          <w:p w14:paraId="0B2BD6EC" w14:textId="19B259CD" w:rsidR="00AC733D" w:rsidRPr="00512780" w:rsidRDefault="00AC733D" w:rsidP="003B5F31">
            <w:pPr>
              <w:jc w:val="center"/>
              <w:rPr>
                <w:b/>
                <w:bCs/>
                <w:sz w:val="28"/>
                <w:szCs w:val="28"/>
              </w:rPr>
            </w:pPr>
          </w:p>
        </w:tc>
        <w:tc>
          <w:tcPr>
            <w:tcW w:w="1248" w:type="dxa"/>
            <w:shd w:val="clear" w:color="auto" w:fill="BDD6EE" w:themeFill="accent5" w:themeFillTint="66"/>
          </w:tcPr>
          <w:p w14:paraId="2BE0E23E" w14:textId="0406F359" w:rsidR="00AC733D" w:rsidRPr="00512780" w:rsidRDefault="00AC733D" w:rsidP="003B5F31">
            <w:pPr>
              <w:jc w:val="center"/>
              <w:rPr>
                <w:b/>
                <w:bCs/>
                <w:sz w:val="28"/>
                <w:szCs w:val="28"/>
              </w:rPr>
            </w:pPr>
          </w:p>
        </w:tc>
        <w:tc>
          <w:tcPr>
            <w:tcW w:w="1211" w:type="dxa"/>
            <w:shd w:val="clear" w:color="auto" w:fill="BDD6EE" w:themeFill="accent5" w:themeFillTint="66"/>
          </w:tcPr>
          <w:p w14:paraId="6D543B70" w14:textId="6E1A5A4B" w:rsidR="00AC733D" w:rsidRPr="00512780" w:rsidRDefault="00AC733D" w:rsidP="003B5F31">
            <w:pPr>
              <w:jc w:val="center"/>
              <w:rPr>
                <w:b/>
                <w:bCs/>
                <w:sz w:val="28"/>
                <w:szCs w:val="28"/>
              </w:rPr>
            </w:pPr>
          </w:p>
        </w:tc>
        <w:tc>
          <w:tcPr>
            <w:tcW w:w="1217" w:type="dxa"/>
            <w:shd w:val="clear" w:color="auto" w:fill="BDD6EE" w:themeFill="accent5" w:themeFillTint="66"/>
          </w:tcPr>
          <w:p w14:paraId="53792C80" w14:textId="73DC8655" w:rsidR="00AC733D" w:rsidRPr="00512780" w:rsidRDefault="00AC733D" w:rsidP="003B5F31">
            <w:pPr>
              <w:jc w:val="center"/>
              <w:rPr>
                <w:b/>
                <w:bCs/>
                <w:sz w:val="28"/>
                <w:szCs w:val="28"/>
              </w:rPr>
            </w:pPr>
          </w:p>
        </w:tc>
        <w:tc>
          <w:tcPr>
            <w:tcW w:w="1256" w:type="dxa"/>
            <w:shd w:val="clear" w:color="auto" w:fill="BDD6EE" w:themeFill="accent5" w:themeFillTint="66"/>
          </w:tcPr>
          <w:p w14:paraId="6AAD0B3B" w14:textId="43717D31" w:rsidR="00AC733D" w:rsidRPr="00512780" w:rsidRDefault="00AC733D" w:rsidP="003B5F31">
            <w:pPr>
              <w:jc w:val="center"/>
              <w:rPr>
                <w:b/>
                <w:bCs/>
                <w:sz w:val="28"/>
                <w:szCs w:val="28"/>
              </w:rPr>
            </w:pPr>
          </w:p>
        </w:tc>
      </w:tr>
      <w:tr w:rsidR="00512780" w14:paraId="6A815C58" w14:textId="77777777" w:rsidTr="0055408E">
        <w:tc>
          <w:tcPr>
            <w:tcW w:w="1785" w:type="dxa"/>
          </w:tcPr>
          <w:p w14:paraId="65183E1F" w14:textId="15DBC11C" w:rsidR="00AC733D" w:rsidRPr="004210AE" w:rsidRDefault="001E6DD8">
            <w:pPr>
              <w:rPr>
                <w:b/>
                <w:bCs/>
                <w:sz w:val="20"/>
                <w:szCs w:val="20"/>
              </w:rPr>
            </w:pPr>
            <w:r w:rsidRPr="004210AE">
              <w:rPr>
                <w:b/>
                <w:bCs/>
                <w:sz w:val="20"/>
                <w:szCs w:val="20"/>
              </w:rPr>
              <w:t>Apples t</w:t>
            </w:r>
            <w:r w:rsidR="00934FEE" w:rsidRPr="004210AE">
              <w:rPr>
                <w:b/>
                <w:bCs/>
                <w:sz w:val="20"/>
                <w:szCs w:val="20"/>
              </w:rPr>
              <w:t>o</w:t>
            </w:r>
            <w:r w:rsidRPr="004210AE">
              <w:rPr>
                <w:b/>
                <w:bCs/>
                <w:sz w:val="20"/>
                <w:szCs w:val="20"/>
              </w:rPr>
              <w:t xml:space="preserve"> Apples</w:t>
            </w:r>
          </w:p>
        </w:tc>
        <w:tc>
          <w:tcPr>
            <w:tcW w:w="1206" w:type="dxa"/>
            <w:shd w:val="clear" w:color="auto" w:fill="BDD6EE" w:themeFill="accent5" w:themeFillTint="66"/>
          </w:tcPr>
          <w:p w14:paraId="6E141BF4" w14:textId="1F4D0DBC" w:rsidR="00AC733D" w:rsidRPr="00512780" w:rsidRDefault="00AC733D" w:rsidP="003B5F31">
            <w:pPr>
              <w:jc w:val="center"/>
              <w:rPr>
                <w:b/>
                <w:bCs/>
                <w:sz w:val="28"/>
                <w:szCs w:val="28"/>
              </w:rPr>
            </w:pPr>
          </w:p>
        </w:tc>
        <w:tc>
          <w:tcPr>
            <w:tcW w:w="1214" w:type="dxa"/>
          </w:tcPr>
          <w:p w14:paraId="148140AD" w14:textId="77777777" w:rsidR="00AC733D" w:rsidRPr="00512780" w:rsidRDefault="00AC733D" w:rsidP="003B5F31">
            <w:pPr>
              <w:jc w:val="center"/>
              <w:rPr>
                <w:b/>
                <w:bCs/>
                <w:sz w:val="28"/>
                <w:szCs w:val="28"/>
              </w:rPr>
            </w:pPr>
          </w:p>
        </w:tc>
        <w:tc>
          <w:tcPr>
            <w:tcW w:w="1208" w:type="dxa"/>
            <w:shd w:val="clear" w:color="auto" w:fill="BDD6EE" w:themeFill="accent5" w:themeFillTint="66"/>
          </w:tcPr>
          <w:p w14:paraId="3D9AE904" w14:textId="066A256B" w:rsidR="00AC733D" w:rsidRPr="00512780" w:rsidRDefault="00AC733D" w:rsidP="003B5F31">
            <w:pPr>
              <w:jc w:val="center"/>
              <w:rPr>
                <w:b/>
                <w:bCs/>
                <w:sz w:val="28"/>
                <w:szCs w:val="28"/>
              </w:rPr>
            </w:pPr>
          </w:p>
        </w:tc>
        <w:tc>
          <w:tcPr>
            <w:tcW w:w="1248" w:type="dxa"/>
          </w:tcPr>
          <w:p w14:paraId="7AEA12D2" w14:textId="77777777" w:rsidR="00AC733D" w:rsidRPr="00512780" w:rsidRDefault="00AC733D" w:rsidP="003B5F31">
            <w:pPr>
              <w:jc w:val="center"/>
              <w:rPr>
                <w:b/>
                <w:bCs/>
                <w:sz w:val="28"/>
                <w:szCs w:val="28"/>
              </w:rPr>
            </w:pPr>
          </w:p>
        </w:tc>
        <w:tc>
          <w:tcPr>
            <w:tcW w:w="1211" w:type="dxa"/>
            <w:shd w:val="clear" w:color="auto" w:fill="BDD6EE" w:themeFill="accent5" w:themeFillTint="66"/>
          </w:tcPr>
          <w:p w14:paraId="00E0F05D" w14:textId="5E3084F9" w:rsidR="00AC733D" w:rsidRPr="00512780" w:rsidRDefault="00AC733D" w:rsidP="003B5F31">
            <w:pPr>
              <w:jc w:val="center"/>
              <w:rPr>
                <w:b/>
                <w:bCs/>
                <w:sz w:val="28"/>
                <w:szCs w:val="28"/>
              </w:rPr>
            </w:pPr>
          </w:p>
        </w:tc>
        <w:tc>
          <w:tcPr>
            <w:tcW w:w="1217" w:type="dxa"/>
            <w:shd w:val="clear" w:color="auto" w:fill="BDD6EE" w:themeFill="accent5" w:themeFillTint="66"/>
          </w:tcPr>
          <w:p w14:paraId="5071CCD1" w14:textId="002D1FFB" w:rsidR="00AC733D" w:rsidRPr="00512780" w:rsidRDefault="00AC733D" w:rsidP="003B5F31">
            <w:pPr>
              <w:jc w:val="center"/>
              <w:rPr>
                <w:b/>
                <w:bCs/>
                <w:sz w:val="28"/>
                <w:szCs w:val="28"/>
              </w:rPr>
            </w:pPr>
          </w:p>
        </w:tc>
        <w:tc>
          <w:tcPr>
            <w:tcW w:w="1256" w:type="dxa"/>
            <w:shd w:val="clear" w:color="auto" w:fill="BDD6EE" w:themeFill="accent5" w:themeFillTint="66"/>
          </w:tcPr>
          <w:p w14:paraId="38CB4E23" w14:textId="2EF17548" w:rsidR="00AC733D" w:rsidRPr="00512780" w:rsidRDefault="00AC733D" w:rsidP="003B5F31">
            <w:pPr>
              <w:jc w:val="center"/>
              <w:rPr>
                <w:b/>
                <w:bCs/>
                <w:sz w:val="28"/>
                <w:szCs w:val="28"/>
              </w:rPr>
            </w:pPr>
          </w:p>
        </w:tc>
      </w:tr>
      <w:tr w:rsidR="006A6BAF" w14:paraId="3E1608CC" w14:textId="77777777" w:rsidTr="0055408E">
        <w:tc>
          <w:tcPr>
            <w:tcW w:w="1785" w:type="dxa"/>
          </w:tcPr>
          <w:p w14:paraId="7FC08EAE" w14:textId="554CF911" w:rsidR="00AC733D" w:rsidRPr="004210AE" w:rsidRDefault="008A0E35">
            <w:pPr>
              <w:rPr>
                <w:b/>
                <w:bCs/>
                <w:sz w:val="20"/>
                <w:szCs w:val="20"/>
              </w:rPr>
            </w:pPr>
            <w:r w:rsidRPr="004210AE">
              <w:rPr>
                <w:b/>
                <w:bCs/>
                <w:sz w:val="20"/>
                <w:szCs w:val="20"/>
              </w:rPr>
              <w:t>Uncertainty</w:t>
            </w:r>
          </w:p>
        </w:tc>
        <w:tc>
          <w:tcPr>
            <w:tcW w:w="1206" w:type="dxa"/>
            <w:shd w:val="clear" w:color="auto" w:fill="BDD6EE" w:themeFill="accent5" w:themeFillTint="66"/>
          </w:tcPr>
          <w:p w14:paraId="192EACF0" w14:textId="6A14ABCD" w:rsidR="00AC733D" w:rsidRPr="00512780" w:rsidRDefault="00AC733D" w:rsidP="003B5F31">
            <w:pPr>
              <w:jc w:val="center"/>
              <w:rPr>
                <w:b/>
                <w:bCs/>
                <w:sz w:val="28"/>
                <w:szCs w:val="28"/>
              </w:rPr>
            </w:pPr>
          </w:p>
        </w:tc>
        <w:tc>
          <w:tcPr>
            <w:tcW w:w="1214" w:type="dxa"/>
            <w:shd w:val="clear" w:color="auto" w:fill="BDD6EE" w:themeFill="accent5" w:themeFillTint="66"/>
          </w:tcPr>
          <w:p w14:paraId="2EAD3341" w14:textId="0D93B1BC" w:rsidR="00AC733D" w:rsidRPr="00512780" w:rsidRDefault="00AC733D" w:rsidP="003B5F31">
            <w:pPr>
              <w:jc w:val="center"/>
              <w:rPr>
                <w:b/>
                <w:bCs/>
                <w:sz w:val="28"/>
                <w:szCs w:val="28"/>
              </w:rPr>
            </w:pPr>
          </w:p>
        </w:tc>
        <w:tc>
          <w:tcPr>
            <w:tcW w:w="1208" w:type="dxa"/>
            <w:shd w:val="clear" w:color="auto" w:fill="BDD6EE" w:themeFill="accent5" w:themeFillTint="66"/>
          </w:tcPr>
          <w:p w14:paraId="459403B4" w14:textId="54B0615B" w:rsidR="00AC733D" w:rsidRPr="00512780" w:rsidRDefault="00AC733D" w:rsidP="003B5F31">
            <w:pPr>
              <w:jc w:val="center"/>
              <w:rPr>
                <w:b/>
                <w:bCs/>
                <w:sz w:val="28"/>
                <w:szCs w:val="28"/>
              </w:rPr>
            </w:pPr>
          </w:p>
        </w:tc>
        <w:tc>
          <w:tcPr>
            <w:tcW w:w="1248" w:type="dxa"/>
          </w:tcPr>
          <w:p w14:paraId="5A5EE7FB" w14:textId="77777777" w:rsidR="00AC733D" w:rsidRPr="00512780" w:rsidRDefault="00AC733D" w:rsidP="003B5F31">
            <w:pPr>
              <w:jc w:val="center"/>
              <w:rPr>
                <w:b/>
                <w:bCs/>
                <w:sz w:val="28"/>
                <w:szCs w:val="28"/>
              </w:rPr>
            </w:pPr>
          </w:p>
        </w:tc>
        <w:tc>
          <w:tcPr>
            <w:tcW w:w="1211" w:type="dxa"/>
          </w:tcPr>
          <w:p w14:paraId="05F66EFD" w14:textId="77777777" w:rsidR="00AC733D" w:rsidRPr="00512780" w:rsidRDefault="00AC733D" w:rsidP="003B5F31">
            <w:pPr>
              <w:jc w:val="center"/>
              <w:rPr>
                <w:b/>
                <w:bCs/>
                <w:sz w:val="28"/>
                <w:szCs w:val="28"/>
              </w:rPr>
            </w:pPr>
          </w:p>
        </w:tc>
        <w:tc>
          <w:tcPr>
            <w:tcW w:w="1217" w:type="dxa"/>
            <w:shd w:val="clear" w:color="auto" w:fill="BDD6EE" w:themeFill="accent5" w:themeFillTint="66"/>
          </w:tcPr>
          <w:p w14:paraId="5A0C9B7A" w14:textId="3C81A554" w:rsidR="00AC733D" w:rsidRPr="00512780" w:rsidRDefault="00AC733D" w:rsidP="003B5F31">
            <w:pPr>
              <w:jc w:val="center"/>
              <w:rPr>
                <w:b/>
                <w:bCs/>
                <w:sz w:val="28"/>
                <w:szCs w:val="28"/>
              </w:rPr>
            </w:pPr>
          </w:p>
        </w:tc>
        <w:tc>
          <w:tcPr>
            <w:tcW w:w="1256" w:type="dxa"/>
            <w:shd w:val="clear" w:color="auto" w:fill="BDD6EE" w:themeFill="accent5" w:themeFillTint="66"/>
          </w:tcPr>
          <w:p w14:paraId="30B580AC" w14:textId="312A3D62" w:rsidR="00AC733D" w:rsidRPr="00512780" w:rsidRDefault="00AC733D" w:rsidP="003B5F31">
            <w:pPr>
              <w:jc w:val="center"/>
              <w:rPr>
                <w:b/>
                <w:bCs/>
                <w:sz w:val="28"/>
                <w:szCs w:val="28"/>
              </w:rPr>
            </w:pPr>
          </w:p>
        </w:tc>
      </w:tr>
      <w:tr w:rsidR="006A6BAF" w14:paraId="3E6A5814" w14:textId="77777777" w:rsidTr="0055408E">
        <w:tc>
          <w:tcPr>
            <w:tcW w:w="1785" w:type="dxa"/>
          </w:tcPr>
          <w:p w14:paraId="6E5C4A6E" w14:textId="703800CE" w:rsidR="00AC733D" w:rsidRPr="004210AE" w:rsidRDefault="008A0E35">
            <w:pPr>
              <w:rPr>
                <w:b/>
                <w:bCs/>
                <w:sz w:val="20"/>
                <w:szCs w:val="20"/>
              </w:rPr>
            </w:pPr>
            <w:r w:rsidRPr="004210AE">
              <w:rPr>
                <w:b/>
                <w:bCs/>
                <w:sz w:val="20"/>
                <w:szCs w:val="20"/>
              </w:rPr>
              <w:t>Consistency</w:t>
            </w:r>
          </w:p>
        </w:tc>
        <w:tc>
          <w:tcPr>
            <w:tcW w:w="1206" w:type="dxa"/>
          </w:tcPr>
          <w:p w14:paraId="65A0535F" w14:textId="77777777" w:rsidR="00AC733D" w:rsidRPr="00512780" w:rsidRDefault="00AC733D" w:rsidP="003B5F31">
            <w:pPr>
              <w:jc w:val="center"/>
              <w:rPr>
                <w:b/>
                <w:bCs/>
                <w:sz w:val="28"/>
                <w:szCs w:val="28"/>
              </w:rPr>
            </w:pPr>
          </w:p>
        </w:tc>
        <w:tc>
          <w:tcPr>
            <w:tcW w:w="1214" w:type="dxa"/>
          </w:tcPr>
          <w:p w14:paraId="52AB55A0" w14:textId="77777777" w:rsidR="00AC733D" w:rsidRPr="00512780" w:rsidRDefault="00AC733D" w:rsidP="003B5F31">
            <w:pPr>
              <w:jc w:val="center"/>
              <w:rPr>
                <w:b/>
                <w:bCs/>
                <w:sz w:val="28"/>
                <w:szCs w:val="28"/>
              </w:rPr>
            </w:pPr>
          </w:p>
        </w:tc>
        <w:tc>
          <w:tcPr>
            <w:tcW w:w="1208" w:type="dxa"/>
            <w:shd w:val="clear" w:color="auto" w:fill="BDD6EE" w:themeFill="accent5" w:themeFillTint="66"/>
          </w:tcPr>
          <w:p w14:paraId="1200CD78" w14:textId="1C5F66FE" w:rsidR="00AC733D" w:rsidRPr="00512780" w:rsidRDefault="00AC733D" w:rsidP="003B5F31">
            <w:pPr>
              <w:jc w:val="center"/>
              <w:rPr>
                <w:b/>
                <w:bCs/>
                <w:sz w:val="28"/>
                <w:szCs w:val="28"/>
              </w:rPr>
            </w:pPr>
          </w:p>
        </w:tc>
        <w:tc>
          <w:tcPr>
            <w:tcW w:w="1248" w:type="dxa"/>
          </w:tcPr>
          <w:p w14:paraId="43D72F1D" w14:textId="77777777" w:rsidR="00AC733D" w:rsidRPr="00512780" w:rsidRDefault="00AC733D" w:rsidP="003B5F31">
            <w:pPr>
              <w:jc w:val="center"/>
              <w:rPr>
                <w:b/>
                <w:bCs/>
                <w:sz w:val="28"/>
                <w:szCs w:val="28"/>
              </w:rPr>
            </w:pPr>
          </w:p>
        </w:tc>
        <w:tc>
          <w:tcPr>
            <w:tcW w:w="1211" w:type="dxa"/>
            <w:shd w:val="clear" w:color="auto" w:fill="BDD6EE" w:themeFill="accent5" w:themeFillTint="66"/>
          </w:tcPr>
          <w:p w14:paraId="3137400E" w14:textId="4BAF3A61" w:rsidR="00AC733D" w:rsidRPr="00512780" w:rsidRDefault="00AC733D" w:rsidP="003B5F31">
            <w:pPr>
              <w:jc w:val="center"/>
              <w:rPr>
                <w:b/>
                <w:bCs/>
                <w:sz w:val="28"/>
                <w:szCs w:val="28"/>
              </w:rPr>
            </w:pPr>
          </w:p>
        </w:tc>
        <w:tc>
          <w:tcPr>
            <w:tcW w:w="1217" w:type="dxa"/>
          </w:tcPr>
          <w:p w14:paraId="2FA12EBB" w14:textId="77777777" w:rsidR="00AC733D" w:rsidRPr="00512780" w:rsidRDefault="00AC733D" w:rsidP="003B5F31">
            <w:pPr>
              <w:jc w:val="center"/>
              <w:rPr>
                <w:b/>
                <w:bCs/>
                <w:sz w:val="28"/>
                <w:szCs w:val="28"/>
              </w:rPr>
            </w:pPr>
          </w:p>
        </w:tc>
        <w:tc>
          <w:tcPr>
            <w:tcW w:w="1256" w:type="dxa"/>
            <w:shd w:val="clear" w:color="auto" w:fill="BDD6EE" w:themeFill="accent5" w:themeFillTint="66"/>
          </w:tcPr>
          <w:p w14:paraId="558A8703" w14:textId="76162C52" w:rsidR="00AC733D" w:rsidRPr="00512780" w:rsidRDefault="00AC733D" w:rsidP="003B5F31">
            <w:pPr>
              <w:jc w:val="center"/>
              <w:rPr>
                <w:b/>
                <w:bCs/>
                <w:sz w:val="28"/>
                <w:szCs w:val="28"/>
              </w:rPr>
            </w:pPr>
          </w:p>
        </w:tc>
      </w:tr>
      <w:tr w:rsidR="006A6BAF" w14:paraId="5E367EDD" w14:textId="77777777" w:rsidTr="0055408E">
        <w:tc>
          <w:tcPr>
            <w:tcW w:w="1785" w:type="dxa"/>
          </w:tcPr>
          <w:p w14:paraId="10C1D6E1" w14:textId="1ED21858" w:rsidR="00AC733D" w:rsidRPr="004210AE" w:rsidRDefault="008A0E35">
            <w:pPr>
              <w:rPr>
                <w:b/>
                <w:bCs/>
                <w:sz w:val="20"/>
                <w:szCs w:val="20"/>
              </w:rPr>
            </w:pPr>
            <w:r w:rsidRPr="004210AE">
              <w:rPr>
                <w:b/>
                <w:bCs/>
                <w:sz w:val="20"/>
                <w:szCs w:val="20"/>
              </w:rPr>
              <w:t>Impact</w:t>
            </w:r>
          </w:p>
        </w:tc>
        <w:tc>
          <w:tcPr>
            <w:tcW w:w="1206" w:type="dxa"/>
          </w:tcPr>
          <w:p w14:paraId="775D2085" w14:textId="77777777" w:rsidR="00AC733D" w:rsidRPr="00512780" w:rsidRDefault="00AC733D" w:rsidP="003B5F31">
            <w:pPr>
              <w:jc w:val="center"/>
              <w:rPr>
                <w:b/>
                <w:bCs/>
                <w:sz w:val="28"/>
                <w:szCs w:val="28"/>
              </w:rPr>
            </w:pPr>
          </w:p>
        </w:tc>
        <w:tc>
          <w:tcPr>
            <w:tcW w:w="1214" w:type="dxa"/>
            <w:shd w:val="clear" w:color="auto" w:fill="BDD6EE" w:themeFill="accent5" w:themeFillTint="66"/>
          </w:tcPr>
          <w:p w14:paraId="4AB583A7" w14:textId="606F7A08" w:rsidR="00AC733D" w:rsidRPr="00512780" w:rsidRDefault="00AC733D" w:rsidP="003B5F31">
            <w:pPr>
              <w:jc w:val="center"/>
              <w:rPr>
                <w:b/>
                <w:bCs/>
                <w:sz w:val="28"/>
                <w:szCs w:val="28"/>
              </w:rPr>
            </w:pPr>
          </w:p>
        </w:tc>
        <w:tc>
          <w:tcPr>
            <w:tcW w:w="1208" w:type="dxa"/>
            <w:shd w:val="clear" w:color="auto" w:fill="BDD6EE" w:themeFill="accent5" w:themeFillTint="66"/>
          </w:tcPr>
          <w:p w14:paraId="308888E4" w14:textId="3834E62F" w:rsidR="00AC733D" w:rsidRPr="00512780" w:rsidRDefault="00AC733D" w:rsidP="003B5F31">
            <w:pPr>
              <w:jc w:val="center"/>
              <w:rPr>
                <w:b/>
                <w:bCs/>
                <w:sz w:val="28"/>
                <w:szCs w:val="28"/>
              </w:rPr>
            </w:pPr>
          </w:p>
        </w:tc>
        <w:tc>
          <w:tcPr>
            <w:tcW w:w="1248" w:type="dxa"/>
            <w:shd w:val="clear" w:color="auto" w:fill="BDD6EE" w:themeFill="accent5" w:themeFillTint="66"/>
          </w:tcPr>
          <w:p w14:paraId="00F869E6" w14:textId="60BFC6A7" w:rsidR="00AC733D" w:rsidRPr="00512780" w:rsidRDefault="00AC733D" w:rsidP="003B5F31">
            <w:pPr>
              <w:jc w:val="center"/>
              <w:rPr>
                <w:b/>
                <w:bCs/>
                <w:sz w:val="28"/>
                <w:szCs w:val="28"/>
              </w:rPr>
            </w:pPr>
          </w:p>
        </w:tc>
        <w:tc>
          <w:tcPr>
            <w:tcW w:w="1211" w:type="dxa"/>
            <w:shd w:val="clear" w:color="auto" w:fill="BDD6EE" w:themeFill="accent5" w:themeFillTint="66"/>
          </w:tcPr>
          <w:p w14:paraId="55035294" w14:textId="7AF33EDE" w:rsidR="00AC733D" w:rsidRPr="00512780" w:rsidRDefault="00AC733D" w:rsidP="003B5F31">
            <w:pPr>
              <w:jc w:val="center"/>
              <w:rPr>
                <w:b/>
                <w:bCs/>
                <w:sz w:val="28"/>
                <w:szCs w:val="28"/>
              </w:rPr>
            </w:pPr>
          </w:p>
        </w:tc>
        <w:tc>
          <w:tcPr>
            <w:tcW w:w="1217" w:type="dxa"/>
            <w:shd w:val="clear" w:color="auto" w:fill="BDD6EE" w:themeFill="accent5" w:themeFillTint="66"/>
          </w:tcPr>
          <w:p w14:paraId="7B83D02E" w14:textId="586D7A22" w:rsidR="00AC733D" w:rsidRPr="00512780" w:rsidRDefault="00AC733D" w:rsidP="003B5F31">
            <w:pPr>
              <w:jc w:val="center"/>
              <w:rPr>
                <w:b/>
                <w:bCs/>
                <w:sz w:val="28"/>
                <w:szCs w:val="28"/>
              </w:rPr>
            </w:pPr>
          </w:p>
        </w:tc>
        <w:tc>
          <w:tcPr>
            <w:tcW w:w="1256" w:type="dxa"/>
            <w:shd w:val="clear" w:color="auto" w:fill="BDD6EE" w:themeFill="accent5" w:themeFillTint="66"/>
          </w:tcPr>
          <w:p w14:paraId="0AD666E8" w14:textId="12FEEA41" w:rsidR="00AC733D" w:rsidRPr="00512780" w:rsidRDefault="00AC733D" w:rsidP="003B5F31">
            <w:pPr>
              <w:jc w:val="center"/>
              <w:rPr>
                <w:b/>
                <w:bCs/>
                <w:sz w:val="28"/>
                <w:szCs w:val="28"/>
              </w:rPr>
            </w:pPr>
          </w:p>
        </w:tc>
      </w:tr>
      <w:tr w:rsidR="009278EE" w14:paraId="691618D1" w14:textId="77777777" w:rsidTr="0055408E">
        <w:tc>
          <w:tcPr>
            <w:tcW w:w="1785" w:type="dxa"/>
          </w:tcPr>
          <w:p w14:paraId="6BADC10B" w14:textId="2E337498" w:rsidR="00AC733D" w:rsidRPr="004210AE" w:rsidRDefault="00B742C4">
            <w:pPr>
              <w:rPr>
                <w:b/>
                <w:bCs/>
                <w:sz w:val="20"/>
                <w:szCs w:val="20"/>
              </w:rPr>
            </w:pPr>
            <w:r w:rsidRPr="004210AE">
              <w:rPr>
                <w:b/>
                <w:bCs/>
                <w:sz w:val="20"/>
                <w:szCs w:val="20"/>
              </w:rPr>
              <w:t>Statistical</w:t>
            </w:r>
          </w:p>
        </w:tc>
        <w:tc>
          <w:tcPr>
            <w:tcW w:w="1206" w:type="dxa"/>
            <w:shd w:val="clear" w:color="auto" w:fill="FFFFFF" w:themeFill="background1"/>
          </w:tcPr>
          <w:p w14:paraId="03D3BE42" w14:textId="77777777" w:rsidR="00AC733D" w:rsidRPr="00512780" w:rsidRDefault="00AC733D" w:rsidP="003B5F31">
            <w:pPr>
              <w:jc w:val="center"/>
              <w:rPr>
                <w:b/>
                <w:bCs/>
                <w:sz w:val="28"/>
                <w:szCs w:val="28"/>
              </w:rPr>
            </w:pPr>
          </w:p>
        </w:tc>
        <w:tc>
          <w:tcPr>
            <w:tcW w:w="1214" w:type="dxa"/>
            <w:shd w:val="clear" w:color="auto" w:fill="FFFFFF" w:themeFill="background1"/>
          </w:tcPr>
          <w:p w14:paraId="6D3695CF" w14:textId="5FEC03BF" w:rsidR="00AC733D" w:rsidRPr="00512780" w:rsidRDefault="00AC733D" w:rsidP="003B5F31">
            <w:pPr>
              <w:jc w:val="center"/>
              <w:rPr>
                <w:b/>
                <w:bCs/>
                <w:sz w:val="28"/>
                <w:szCs w:val="28"/>
              </w:rPr>
            </w:pPr>
          </w:p>
        </w:tc>
        <w:tc>
          <w:tcPr>
            <w:tcW w:w="1208" w:type="dxa"/>
            <w:shd w:val="clear" w:color="auto" w:fill="FFFFFF" w:themeFill="background1"/>
          </w:tcPr>
          <w:p w14:paraId="621E0A00" w14:textId="6A7D31CA" w:rsidR="00AC733D" w:rsidRPr="00512780" w:rsidRDefault="00AC733D" w:rsidP="003B5F31">
            <w:pPr>
              <w:jc w:val="center"/>
              <w:rPr>
                <w:b/>
                <w:bCs/>
                <w:sz w:val="28"/>
                <w:szCs w:val="28"/>
              </w:rPr>
            </w:pPr>
          </w:p>
        </w:tc>
        <w:tc>
          <w:tcPr>
            <w:tcW w:w="1248" w:type="dxa"/>
            <w:shd w:val="clear" w:color="auto" w:fill="FFFFFF" w:themeFill="background1"/>
          </w:tcPr>
          <w:p w14:paraId="3572A01B" w14:textId="77777777" w:rsidR="00AC733D" w:rsidRPr="00512780" w:rsidRDefault="00AC733D" w:rsidP="003B5F31">
            <w:pPr>
              <w:jc w:val="center"/>
              <w:rPr>
                <w:b/>
                <w:bCs/>
                <w:sz w:val="28"/>
                <w:szCs w:val="28"/>
              </w:rPr>
            </w:pPr>
          </w:p>
        </w:tc>
        <w:tc>
          <w:tcPr>
            <w:tcW w:w="1211" w:type="dxa"/>
            <w:shd w:val="clear" w:color="auto" w:fill="FFFFFF" w:themeFill="background1"/>
          </w:tcPr>
          <w:p w14:paraId="0974FA30" w14:textId="32510D6F" w:rsidR="00AC733D" w:rsidRPr="00512780" w:rsidRDefault="00AC733D" w:rsidP="003B5F31">
            <w:pPr>
              <w:jc w:val="center"/>
              <w:rPr>
                <w:b/>
                <w:bCs/>
                <w:sz w:val="28"/>
                <w:szCs w:val="28"/>
              </w:rPr>
            </w:pPr>
          </w:p>
        </w:tc>
        <w:tc>
          <w:tcPr>
            <w:tcW w:w="1217" w:type="dxa"/>
            <w:shd w:val="clear" w:color="auto" w:fill="FFFFFF" w:themeFill="background1"/>
          </w:tcPr>
          <w:p w14:paraId="67AEB6C3" w14:textId="0FE3D437" w:rsidR="00AC733D" w:rsidRPr="00512780" w:rsidRDefault="00AC733D" w:rsidP="003B5F31">
            <w:pPr>
              <w:jc w:val="center"/>
              <w:rPr>
                <w:b/>
                <w:bCs/>
                <w:sz w:val="28"/>
                <w:szCs w:val="28"/>
              </w:rPr>
            </w:pPr>
          </w:p>
        </w:tc>
        <w:tc>
          <w:tcPr>
            <w:tcW w:w="1256" w:type="dxa"/>
            <w:shd w:val="clear" w:color="auto" w:fill="FFFFFF" w:themeFill="background1"/>
          </w:tcPr>
          <w:p w14:paraId="34A640F0" w14:textId="2FA96065" w:rsidR="00AC733D" w:rsidRPr="00512780" w:rsidRDefault="00AC733D" w:rsidP="003B5F31">
            <w:pPr>
              <w:jc w:val="center"/>
              <w:rPr>
                <w:b/>
                <w:bCs/>
                <w:sz w:val="28"/>
                <w:szCs w:val="28"/>
              </w:rPr>
            </w:pPr>
          </w:p>
        </w:tc>
      </w:tr>
      <w:tr w:rsidR="00BB5404" w14:paraId="38D8DE8A" w14:textId="77777777" w:rsidTr="0055408E">
        <w:tc>
          <w:tcPr>
            <w:tcW w:w="1785" w:type="dxa"/>
          </w:tcPr>
          <w:p w14:paraId="0FC2FDC5" w14:textId="55FC86A3" w:rsidR="00BB5404" w:rsidRPr="004210AE" w:rsidRDefault="00BB5404" w:rsidP="00BB5404">
            <w:pPr>
              <w:rPr>
                <w:b/>
                <w:bCs/>
                <w:sz w:val="20"/>
                <w:szCs w:val="20"/>
              </w:rPr>
            </w:pPr>
            <w:proofErr w:type="spellStart"/>
            <w:r w:rsidRPr="004210AE">
              <w:rPr>
                <w:b/>
                <w:bCs/>
                <w:sz w:val="20"/>
                <w:szCs w:val="20"/>
              </w:rPr>
              <w:t>Estimands</w:t>
            </w:r>
            <w:proofErr w:type="spellEnd"/>
          </w:p>
        </w:tc>
        <w:tc>
          <w:tcPr>
            <w:tcW w:w="1206" w:type="dxa"/>
          </w:tcPr>
          <w:p w14:paraId="468E1B00" w14:textId="77777777" w:rsidR="00BB5404" w:rsidRPr="00512780" w:rsidRDefault="00BB5404" w:rsidP="00BB5404">
            <w:pPr>
              <w:jc w:val="center"/>
              <w:rPr>
                <w:b/>
                <w:bCs/>
                <w:sz w:val="28"/>
                <w:szCs w:val="28"/>
              </w:rPr>
            </w:pPr>
          </w:p>
        </w:tc>
        <w:tc>
          <w:tcPr>
            <w:tcW w:w="1214" w:type="dxa"/>
            <w:shd w:val="clear" w:color="auto" w:fill="BDD6EE" w:themeFill="accent5" w:themeFillTint="66"/>
          </w:tcPr>
          <w:p w14:paraId="54AE9DD3" w14:textId="2FB4DC3C" w:rsidR="00BB5404" w:rsidRPr="00512780" w:rsidRDefault="00BB5404" w:rsidP="00BB5404">
            <w:pPr>
              <w:jc w:val="center"/>
              <w:rPr>
                <w:b/>
                <w:bCs/>
                <w:sz w:val="28"/>
                <w:szCs w:val="28"/>
              </w:rPr>
            </w:pPr>
          </w:p>
        </w:tc>
        <w:tc>
          <w:tcPr>
            <w:tcW w:w="1208" w:type="dxa"/>
            <w:shd w:val="clear" w:color="auto" w:fill="BDD6EE" w:themeFill="accent5" w:themeFillTint="66"/>
          </w:tcPr>
          <w:p w14:paraId="49E984CA" w14:textId="78E6220A" w:rsidR="00BB5404" w:rsidRPr="00512780" w:rsidRDefault="00BB5404" w:rsidP="00BB5404">
            <w:pPr>
              <w:jc w:val="center"/>
              <w:rPr>
                <w:b/>
                <w:bCs/>
                <w:sz w:val="28"/>
                <w:szCs w:val="28"/>
              </w:rPr>
            </w:pPr>
          </w:p>
        </w:tc>
        <w:tc>
          <w:tcPr>
            <w:tcW w:w="1248" w:type="dxa"/>
          </w:tcPr>
          <w:p w14:paraId="1E980AC2" w14:textId="77777777" w:rsidR="00BB5404" w:rsidRPr="00512780" w:rsidRDefault="00BB5404" w:rsidP="00BB5404">
            <w:pPr>
              <w:jc w:val="center"/>
              <w:rPr>
                <w:b/>
                <w:bCs/>
                <w:sz w:val="28"/>
                <w:szCs w:val="28"/>
              </w:rPr>
            </w:pPr>
          </w:p>
        </w:tc>
        <w:tc>
          <w:tcPr>
            <w:tcW w:w="1211" w:type="dxa"/>
            <w:shd w:val="clear" w:color="auto" w:fill="BDD6EE" w:themeFill="accent5" w:themeFillTint="66"/>
          </w:tcPr>
          <w:p w14:paraId="49E171FE" w14:textId="70EAC074" w:rsidR="00BB5404" w:rsidRPr="00512780" w:rsidRDefault="00BB5404" w:rsidP="00BB5404">
            <w:pPr>
              <w:jc w:val="center"/>
              <w:rPr>
                <w:b/>
                <w:bCs/>
                <w:sz w:val="28"/>
                <w:szCs w:val="28"/>
              </w:rPr>
            </w:pPr>
          </w:p>
        </w:tc>
        <w:tc>
          <w:tcPr>
            <w:tcW w:w="1217" w:type="dxa"/>
            <w:shd w:val="clear" w:color="auto" w:fill="BDD6EE" w:themeFill="accent5" w:themeFillTint="66"/>
          </w:tcPr>
          <w:p w14:paraId="68DEFBFB" w14:textId="715BFC4B" w:rsidR="00BB5404" w:rsidRPr="00512780" w:rsidRDefault="00BB5404" w:rsidP="00BB5404">
            <w:pPr>
              <w:jc w:val="center"/>
              <w:rPr>
                <w:b/>
                <w:bCs/>
                <w:sz w:val="28"/>
                <w:szCs w:val="28"/>
              </w:rPr>
            </w:pPr>
          </w:p>
        </w:tc>
        <w:tc>
          <w:tcPr>
            <w:tcW w:w="1256" w:type="dxa"/>
            <w:shd w:val="clear" w:color="auto" w:fill="BDD6EE" w:themeFill="accent5" w:themeFillTint="66"/>
          </w:tcPr>
          <w:p w14:paraId="4D75BCCD" w14:textId="7C58AFC4" w:rsidR="00BB5404" w:rsidRPr="00512780" w:rsidRDefault="00BB5404" w:rsidP="00BB5404">
            <w:pPr>
              <w:jc w:val="center"/>
              <w:rPr>
                <w:b/>
                <w:bCs/>
                <w:sz w:val="28"/>
                <w:szCs w:val="28"/>
              </w:rPr>
            </w:pPr>
          </w:p>
        </w:tc>
      </w:tr>
    </w:tbl>
    <w:p w14:paraId="454F4907" w14:textId="77777777" w:rsidR="009806B3" w:rsidRDefault="009806B3"/>
    <w:p w14:paraId="11BF6886" w14:textId="77777777" w:rsidR="009806B3" w:rsidRDefault="009806B3"/>
    <w:p w14:paraId="27702200" w14:textId="5486A7B7" w:rsidR="00720B7B" w:rsidRPr="00DC14CE" w:rsidRDefault="003D146E">
      <w:pPr>
        <w:rPr>
          <w:b/>
          <w:bCs/>
        </w:rPr>
      </w:pPr>
      <w:r w:rsidRPr="00DC14CE">
        <w:rPr>
          <w:b/>
          <w:bCs/>
        </w:rPr>
        <w:t>Dot-Forest Plot</w:t>
      </w:r>
    </w:p>
    <w:p w14:paraId="0032383E" w14:textId="2D60D1FE" w:rsidR="008633AF" w:rsidRDefault="00C12A47" w:rsidP="00C12A47">
      <w:r>
        <w:t>Th</w:t>
      </w:r>
      <w:r w:rsidR="00A329AE">
        <w:t>is plot displays the treatment effect</w:t>
      </w:r>
      <w:r w:rsidR="00A34AB5">
        <w:t>s</w:t>
      </w:r>
      <w:r w:rsidR="00A329AE">
        <w:t xml:space="preserve"> and treatment difference between an active</w:t>
      </w:r>
      <w:r w:rsidR="00DC14CE">
        <w:t xml:space="preserve"> drug and comparator</w:t>
      </w:r>
      <w:r w:rsidR="006B4159">
        <w:t xml:space="preserve"> (see Figure __).  The left panel</w:t>
      </w:r>
      <w:r w:rsidR="00563DF3">
        <w:t xml:space="preserve"> indicates the </w:t>
      </w:r>
      <w:r w:rsidR="00A5187A">
        <w:t>size</w:t>
      </w:r>
      <w:r w:rsidR="00563DF3">
        <w:t xml:space="preserve"> of a placebo effect</w:t>
      </w:r>
      <w:r w:rsidR="00603F1F">
        <w:t>. The right panel displays a treatment difference for each outcome</w:t>
      </w:r>
      <w:r w:rsidR="00F31CE4">
        <w:t xml:space="preserve">.  It is called a qualitative assessment because the outcomes </w:t>
      </w:r>
      <w:r w:rsidR="006F4D6F">
        <w:t>are not quantitively integrated into a single composite outcome</w:t>
      </w:r>
      <w:r w:rsidR="0003713C">
        <w:t xml:space="preserve">. A quantitative assessment requires </w:t>
      </w:r>
      <w:r w:rsidR="00FA227C">
        <w:t xml:space="preserve">quantitative </w:t>
      </w:r>
      <w:r w:rsidR="0003713C">
        <w:t>weighting.</w:t>
      </w:r>
      <w:r w:rsidR="00FA227C">
        <w:t xml:space="preserve"> The outcomes can be ranked by importance. </w:t>
      </w:r>
      <w:r w:rsidR="00F23332">
        <w:t xml:space="preserve">  The question is whether the </w:t>
      </w:r>
      <w:r w:rsidR="0041755D">
        <w:t xml:space="preserve">active drug has a more favorable benefit-risk </w:t>
      </w:r>
      <w:r w:rsidR="00D4338F">
        <w:t>balance</w:t>
      </w:r>
      <w:r w:rsidR="009716E9">
        <w:t>.</w:t>
      </w:r>
    </w:p>
    <w:p w14:paraId="12F6E3BB" w14:textId="4CC53558" w:rsidR="009716E9" w:rsidRDefault="00670889" w:rsidP="00C12A47">
      <w:r w:rsidRPr="00670889">
        <w:t>Reviewers scroll down looking for point estimates (95% CI) farthest to the left or right. This assumes all outcomes carry equal weight (wrong!). The plot can order the outcomes by their relative ranking or weight (but only within benefits and within weights). Reviewers also rely on the vertical reference line (ex. zero difference) as to whether the difference is statistically significant. That can be driven by sample size. What is missing is whether the difference is clinically meaningful.  The SAP provides this for primary endpoints, but the team needs to elicit this for all outcomes if they hope to interpret the graph.  The plot will foster team discussion. The BRAP can document how they reached consensus.</w:t>
      </w:r>
    </w:p>
    <w:p w14:paraId="73A302C0" w14:textId="77777777" w:rsidR="00720B7B" w:rsidRDefault="00720B7B"/>
    <w:p w14:paraId="7271BECF" w14:textId="0E945C13" w:rsidR="00F31A5B" w:rsidRPr="00F31A5B" w:rsidRDefault="00F31A5B">
      <w:pPr>
        <w:rPr>
          <w:b/>
          <w:bCs/>
        </w:rPr>
      </w:pPr>
      <w:r w:rsidRPr="00F31A5B">
        <w:rPr>
          <w:b/>
          <w:bCs/>
        </w:rPr>
        <w:t>Tradeoff Curve</w:t>
      </w:r>
    </w:p>
    <w:p w14:paraId="53D26E9F" w14:textId="65EEE0FD" w:rsidR="008D60BC" w:rsidRDefault="008D60BC" w:rsidP="00F31A5B">
      <w:r>
        <w:t xml:space="preserve">While the forest plot displays </w:t>
      </w:r>
      <w:r w:rsidR="00823BF2">
        <w:t xml:space="preserve">several </w:t>
      </w:r>
      <w:r w:rsidR="008326E1">
        <w:t xml:space="preserve">benefit-risk </w:t>
      </w:r>
      <w:r w:rsidR="00823BF2">
        <w:t xml:space="preserve">outcomes for </w:t>
      </w:r>
      <w:r w:rsidR="008326E1">
        <w:t>one</w:t>
      </w:r>
      <w:r w:rsidR="00015557">
        <w:t xml:space="preserve"> active</w:t>
      </w:r>
      <w:r w:rsidR="009A5F27">
        <w:t xml:space="preserve"> and </w:t>
      </w:r>
      <w:r w:rsidR="00015557">
        <w:t>comparator dr</w:t>
      </w:r>
      <w:r w:rsidR="00F72189">
        <w:t>ug</w:t>
      </w:r>
      <w:r w:rsidR="00823BF2">
        <w:t xml:space="preserve"> pair, the tradeoff plot dis</w:t>
      </w:r>
      <w:r w:rsidR="00F57432">
        <w:t xml:space="preserve">plays one benefit-risk pair for several </w:t>
      </w:r>
      <w:r w:rsidR="00F72189">
        <w:t>drugs or doses.</w:t>
      </w:r>
      <w:r w:rsidR="00CA7657">
        <w:t xml:space="preserve"> </w:t>
      </w:r>
      <w:r w:rsidR="00182C03">
        <w:t xml:space="preserve">There can be a tradeoff between a high risk </w:t>
      </w:r>
      <w:proofErr w:type="gramStart"/>
      <w:r w:rsidR="00182C03">
        <w:t>/  high</w:t>
      </w:r>
      <w:proofErr w:type="gramEnd"/>
      <w:r w:rsidR="00182C03">
        <w:t xml:space="preserve"> benefit drug and a low risk / </w:t>
      </w:r>
      <w:r w:rsidR="00A40860">
        <w:t xml:space="preserve">low benefit drug.  </w:t>
      </w:r>
      <w:r w:rsidR="00904E1F">
        <w:t xml:space="preserve">The first drug </w:t>
      </w:r>
      <w:r w:rsidR="00A0354D">
        <w:t xml:space="preserve">might be preferred by severe patients and the second drug preferred by </w:t>
      </w:r>
      <w:r w:rsidR="00A0354D">
        <w:lastRenderedPageBreak/>
        <w:t xml:space="preserve">mild patients.  </w:t>
      </w:r>
      <w:r w:rsidR="00584CA8">
        <w:t xml:space="preserve">The decision of whether to approve both or either drug </w:t>
      </w:r>
      <w:r w:rsidR="00CB25D9">
        <w:t>will depend on which drugs</w:t>
      </w:r>
      <w:r w:rsidR="004B22A9">
        <w:t>’ point estimates and confidence intervals</w:t>
      </w:r>
      <w:r w:rsidR="00CB25D9">
        <w:t xml:space="preserve"> fall in the white acceptance region. </w:t>
      </w:r>
      <w:r w:rsidR="00C32725">
        <w:t>The boundaries of acceptance region are set by the MAB, MAR, and tradeoff curve.</w:t>
      </w:r>
      <w:r w:rsidR="003867C6">
        <w:t xml:space="preserve">  </w:t>
      </w:r>
      <w:r w:rsidR="00860A95">
        <w:t xml:space="preserve">The graph can display different drugs, different doses, and different </w:t>
      </w:r>
      <w:proofErr w:type="spellStart"/>
      <w:r w:rsidR="00860A95">
        <w:t>estimands</w:t>
      </w:r>
      <w:proofErr w:type="spellEnd"/>
      <w:r w:rsidR="00CA5EBD">
        <w:t xml:space="preserve"> of the same drug.</w:t>
      </w:r>
    </w:p>
    <w:p w14:paraId="1AB801AA" w14:textId="77777777" w:rsidR="00F31A5B" w:rsidRDefault="00F31A5B"/>
    <w:p w14:paraId="344837F0" w14:textId="69F5BEE9" w:rsidR="00F31A5B" w:rsidRPr="00A00B1F" w:rsidRDefault="00A00B1F">
      <w:pPr>
        <w:rPr>
          <w:b/>
          <w:bCs/>
        </w:rPr>
      </w:pPr>
      <w:r w:rsidRPr="00A00B1F">
        <w:rPr>
          <w:b/>
          <w:bCs/>
        </w:rPr>
        <w:t>Correlogram</w:t>
      </w:r>
    </w:p>
    <w:p w14:paraId="624C6985" w14:textId="7FBAD3D3" w:rsidR="00BC01AB" w:rsidRDefault="005E0954" w:rsidP="007440C8">
      <w:r>
        <w:t>The correlogram is a h</w:t>
      </w:r>
      <w:r w:rsidR="00726EED">
        <w:t xml:space="preserve">eatmap </w:t>
      </w:r>
      <w:r w:rsidR="007440C8">
        <w:t xml:space="preserve">of </w:t>
      </w:r>
      <w:proofErr w:type="gramStart"/>
      <w:r w:rsidR="00726EED">
        <w:t>color code</w:t>
      </w:r>
      <w:r w:rsidR="00CB6BE5">
        <w:t>d</w:t>
      </w:r>
      <w:proofErr w:type="gramEnd"/>
      <w:r w:rsidR="00CB6BE5">
        <w:t xml:space="preserve"> </w:t>
      </w:r>
      <w:r w:rsidR="007440C8">
        <w:t xml:space="preserve">correlation </w:t>
      </w:r>
      <w:r w:rsidR="00726EED">
        <w:t>coefficient</w:t>
      </w:r>
      <w:r w:rsidR="007440C8">
        <w:t>s</w:t>
      </w:r>
      <w:r w:rsidR="00726EED">
        <w:t>.</w:t>
      </w:r>
      <w:r w:rsidR="007440C8" w:rsidRPr="007440C8">
        <w:t xml:space="preserve"> </w:t>
      </w:r>
      <w:r w:rsidR="00FB3A63">
        <w:t>It estimates</w:t>
      </w:r>
      <w:r w:rsidR="007440C8">
        <w:t xml:space="preserve"> the associations between benefit</w:t>
      </w:r>
      <w:r w:rsidR="00FB3A63">
        <w:t xml:space="preserve">s </w:t>
      </w:r>
      <w:r w:rsidR="007440C8">
        <w:t>and risks, using patient-level data</w:t>
      </w:r>
      <w:r w:rsidR="00481090">
        <w:t>, regardless of whether its</w:t>
      </w:r>
      <w:r w:rsidR="00827870">
        <w:t xml:space="preserve"> binary, ordinal or continuous. </w:t>
      </w:r>
      <w:r w:rsidR="00297AC6">
        <w:t>If</w:t>
      </w:r>
      <w:r w:rsidR="007440C8">
        <w:t xml:space="preserve"> two benefits (or risks) </w:t>
      </w:r>
      <w:r w:rsidR="002B582C">
        <w:t xml:space="preserve">are highly </w:t>
      </w:r>
      <w:r w:rsidR="00F97CB1">
        <w:t>correlated,</w:t>
      </w:r>
      <w:r w:rsidR="007440C8">
        <w:t xml:space="preserve"> </w:t>
      </w:r>
      <w:r w:rsidR="002B582C">
        <w:t>then there is a</w:t>
      </w:r>
      <w:r w:rsidR="007440C8">
        <w:t xml:space="preserve"> concern with double counting of outcomes</w:t>
      </w:r>
      <w:r w:rsidR="00CA5CED">
        <w:t xml:space="preserve">. </w:t>
      </w:r>
      <w:r w:rsidR="001C3DEA">
        <w:t>Which outcome do you prune?</w:t>
      </w:r>
      <w:r w:rsidR="00606370">
        <w:t xml:space="preserve"> We can determine whether </w:t>
      </w:r>
      <w:r w:rsidR="00793C00">
        <w:t xml:space="preserve">a </w:t>
      </w:r>
      <w:r w:rsidR="00793C00">
        <w:t xml:space="preserve">benefit and risk </w:t>
      </w:r>
      <w:r w:rsidR="00793C00">
        <w:t xml:space="preserve">are </w:t>
      </w:r>
      <w:r w:rsidR="00793C00">
        <w:t>positively correlated</w:t>
      </w:r>
      <w:r w:rsidR="00793C00">
        <w:t xml:space="preserve">, which </w:t>
      </w:r>
      <w:r w:rsidR="00064BDF">
        <w:t xml:space="preserve">might be due to increasing the dose. </w:t>
      </w:r>
      <w:r w:rsidR="00445166">
        <w:t xml:space="preserve"> </w:t>
      </w:r>
      <w:r w:rsidR="00C83C1D">
        <w:t>If two outcomes are highly correlated on the</w:t>
      </w:r>
      <w:r w:rsidR="00BC01AB">
        <w:t xml:space="preserve"> continuous scale but uncorrelated on the dichotomous scale, </w:t>
      </w:r>
      <w:r w:rsidR="002A1E17">
        <w:t>then perhaps</w:t>
      </w:r>
      <w:r w:rsidR="0056235E">
        <w:t xml:space="preserve"> information been lost</w:t>
      </w:r>
      <w:r w:rsidR="0079405D">
        <w:t>.</w:t>
      </w:r>
    </w:p>
    <w:p w14:paraId="5B622954" w14:textId="19FA7891" w:rsidR="00FC7BFF" w:rsidRDefault="00FC7BFF" w:rsidP="007440C8">
      <w:r>
        <w:t xml:space="preserve">Value judgment is used to </w:t>
      </w:r>
      <w:r w:rsidR="00BC6D5B">
        <w:t>categorize</w:t>
      </w:r>
      <w:r>
        <w:t xml:space="preserve"> </w:t>
      </w:r>
      <w:r w:rsidR="005C73D9">
        <w:t xml:space="preserve">levels </w:t>
      </w:r>
      <w:r w:rsidR="00BC6D5B">
        <w:t>of correlation</w:t>
      </w:r>
      <w:r w:rsidR="00E30EA3">
        <w:t xml:space="preserve"> ranging from </w:t>
      </w:r>
      <w:r w:rsidR="005C73D9">
        <w:t xml:space="preserve">no, low, </w:t>
      </w:r>
      <w:proofErr w:type="gramStart"/>
      <w:r w:rsidR="005C73D9">
        <w:t>medium</w:t>
      </w:r>
      <w:proofErr w:type="gramEnd"/>
      <w:r w:rsidR="005C73D9">
        <w:t xml:space="preserve"> and high</w:t>
      </w:r>
      <w:r w:rsidR="00E30EA3">
        <w:t xml:space="preserve">. </w:t>
      </w:r>
      <w:r w:rsidR="00291C0B">
        <w:t xml:space="preserve">Accompanying the correlogram is a </w:t>
      </w:r>
      <w:r w:rsidR="001B035B">
        <w:t xml:space="preserve">scatter plot of the individual patient clinical values. </w:t>
      </w:r>
      <w:r w:rsidR="00FD5490">
        <w:t xml:space="preserve"> The scatter plot can be </w:t>
      </w:r>
      <w:r w:rsidR="00D417EE">
        <w:t>enhanced by overlaying a regression line emphasi</w:t>
      </w:r>
      <w:r w:rsidR="00355DC9">
        <w:t xml:space="preserve">zing the direction and magnitude of the correlation.  </w:t>
      </w:r>
      <w:r w:rsidR="00E9623C">
        <w:t>The scatter plot</w:t>
      </w:r>
      <w:r w:rsidR="00355DC9">
        <w:t xml:space="preserve"> can also have </w:t>
      </w:r>
      <w:r w:rsidR="00421573">
        <w:t>concentric circles</w:t>
      </w:r>
      <w:r w:rsidR="00492005">
        <w:t xml:space="preserve"> around the </w:t>
      </w:r>
      <w:r w:rsidR="00E9623C">
        <w:t xml:space="preserve">mean </w:t>
      </w:r>
      <w:r w:rsidR="00492005">
        <w:t xml:space="preserve">focal point that </w:t>
      </w:r>
      <w:r w:rsidR="004033ED">
        <w:t xml:space="preserve">emphasizes the variability in patient </w:t>
      </w:r>
      <w:r w:rsidR="00F44CCA">
        <w:t xml:space="preserve">paired </w:t>
      </w:r>
      <w:r w:rsidR="004033ED">
        <w:t>clinical values.</w:t>
      </w:r>
    </w:p>
    <w:p w14:paraId="22AC5609" w14:textId="77777777" w:rsidR="00EF1F98" w:rsidRPr="00B30E96" w:rsidRDefault="00EF1F98" w:rsidP="00EF1F98">
      <w:pPr>
        <w:rPr>
          <w:b/>
          <w:bCs/>
        </w:rPr>
      </w:pPr>
      <w:r w:rsidRPr="00B30E96">
        <w:rPr>
          <w:b/>
          <w:bCs/>
        </w:rPr>
        <w:t>Ordinal Composite Stacked Bar Chart</w:t>
      </w:r>
    </w:p>
    <w:p w14:paraId="0241E868" w14:textId="6978E5A8" w:rsidR="00181B5D" w:rsidRDefault="00145FF7" w:rsidP="00B30E96">
      <w:r>
        <w:t xml:space="preserve">Integrating value judgment can be used to reduce </w:t>
      </w:r>
      <w:r w:rsidR="00E90385">
        <w:t xml:space="preserve">the dimensionality of </w:t>
      </w:r>
      <w:r w:rsidR="00B033E6">
        <w:t xml:space="preserve">benefits and risks measured on a continuous scale to a single composite outcome </w:t>
      </w:r>
      <w:r w:rsidR="00E90385">
        <w:t>on the ordinal scale.</w:t>
      </w:r>
      <w:r w:rsidR="000245FC">
        <w:t xml:space="preserve"> </w:t>
      </w:r>
      <w:r w:rsidR="0054324A">
        <w:t>At the patient level, t</w:t>
      </w:r>
      <w:r w:rsidR="00C96886">
        <w:t xml:space="preserve">hresholds are used to dichotomize a continuous or ordinal </w:t>
      </w:r>
      <w:r w:rsidR="006E1929">
        <w:t xml:space="preserve">benefit to categories </w:t>
      </w:r>
      <w:r w:rsidR="008E1EC6">
        <w:t>‘</w:t>
      </w:r>
      <w:r w:rsidR="006E1929">
        <w:t>Benefit</w:t>
      </w:r>
      <w:r w:rsidR="008E1EC6">
        <w:t>’</w:t>
      </w:r>
      <w:r w:rsidR="006E1929">
        <w:t xml:space="preserve"> and </w:t>
      </w:r>
      <w:r w:rsidR="008E1EC6">
        <w:t>‘</w:t>
      </w:r>
      <w:r w:rsidR="006E1929">
        <w:t>No Benefit</w:t>
      </w:r>
      <w:r w:rsidR="008E1EC6">
        <w:t>’</w:t>
      </w:r>
      <w:r w:rsidR="006E1929">
        <w:t xml:space="preserve">, and </w:t>
      </w:r>
      <w:r w:rsidR="00A0768A">
        <w:t xml:space="preserve">dichotomizing risk as </w:t>
      </w:r>
      <w:r w:rsidR="008E1EC6">
        <w:t>‘</w:t>
      </w:r>
      <w:r w:rsidR="00A0768A">
        <w:t>Risk</w:t>
      </w:r>
      <w:r w:rsidR="008E1EC6">
        <w:t>’</w:t>
      </w:r>
      <w:r w:rsidR="00A0768A">
        <w:t xml:space="preserve"> and </w:t>
      </w:r>
      <w:r w:rsidR="008E1EC6">
        <w:t>‘</w:t>
      </w:r>
      <w:r w:rsidR="00A0768A">
        <w:t>No Risk</w:t>
      </w:r>
      <w:r w:rsidR="008E1EC6">
        <w:t>’</w:t>
      </w:r>
      <w:r w:rsidR="00A0768A">
        <w:t xml:space="preserve">. </w:t>
      </w:r>
      <w:r w:rsidR="0097335C">
        <w:t xml:space="preserve">If </w:t>
      </w:r>
      <w:r w:rsidR="002271AA">
        <w:t xml:space="preserve">there are several adverse events, such as </w:t>
      </w:r>
      <w:r w:rsidR="008C3FD9" w:rsidRPr="008C3FD9">
        <w:t>nonfatal stroke, nonfatal myocardial infarction, and cardiovascular death</w:t>
      </w:r>
      <w:r w:rsidR="00271A18">
        <w:t xml:space="preserve">, then it can be combined as adverse event or no adverse event.  </w:t>
      </w:r>
      <w:r w:rsidR="008572C4">
        <w:t>The next step is to combine the dichotomized outcomes</w:t>
      </w:r>
      <w:r w:rsidR="00D91FC4">
        <w:t xml:space="preserve"> into a single ordinal variable with </w:t>
      </w:r>
      <w:r w:rsidR="00181B5D" w:rsidRPr="00181B5D">
        <w:t>5 categories: Benefit/</w:t>
      </w:r>
      <w:proofErr w:type="spellStart"/>
      <w:r w:rsidR="00181B5D" w:rsidRPr="00181B5D">
        <w:t>NoRisk</w:t>
      </w:r>
      <w:proofErr w:type="spellEnd"/>
      <w:r w:rsidR="00181B5D" w:rsidRPr="00181B5D">
        <w:t xml:space="preserve">, Benefit/Risk, </w:t>
      </w:r>
      <w:proofErr w:type="spellStart"/>
      <w:r w:rsidR="00181B5D" w:rsidRPr="00181B5D">
        <w:t>NoBenefit</w:t>
      </w:r>
      <w:proofErr w:type="spellEnd"/>
      <w:r w:rsidR="00181B5D" w:rsidRPr="00181B5D">
        <w:t>/</w:t>
      </w:r>
      <w:proofErr w:type="spellStart"/>
      <w:r w:rsidR="00181B5D" w:rsidRPr="00181B5D">
        <w:t>NoRisk</w:t>
      </w:r>
      <w:proofErr w:type="spellEnd"/>
      <w:r w:rsidR="00181B5D" w:rsidRPr="00181B5D">
        <w:t xml:space="preserve">, </w:t>
      </w:r>
      <w:proofErr w:type="spellStart"/>
      <w:r w:rsidR="00181B5D" w:rsidRPr="00181B5D">
        <w:t>NoBenefit</w:t>
      </w:r>
      <w:proofErr w:type="spellEnd"/>
      <w:r w:rsidR="00181B5D" w:rsidRPr="00181B5D">
        <w:t>/Risk, and Withdrawal</w:t>
      </w:r>
      <w:r w:rsidR="00A67275">
        <w:t xml:space="preserve"> (Ref. Chuang-Stein).</w:t>
      </w:r>
      <w:r w:rsidR="007F5181">
        <w:t xml:space="preserve"> </w:t>
      </w:r>
      <w:r w:rsidR="007F18D4">
        <w:t xml:space="preserve">   </w:t>
      </w:r>
      <w:r w:rsidR="007F5181">
        <w:t xml:space="preserve">The </w:t>
      </w:r>
      <w:r w:rsidR="00BF7F3A">
        <w:t xml:space="preserve">patients’ </w:t>
      </w:r>
      <w:r w:rsidR="009F6DA8">
        <w:t>composite outcome</w:t>
      </w:r>
      <w:r w:rsidR="00BF7F3A">
        <w:t>s</w:t>
      </w:r>
      <w:r w:rsidR="009F6DA8">
        <w:t xml:space="preserve"> </w:t>
      </w:r>
      <w:r w:rsidR="00BF7F3A">
        <w:t xml:space="preserve">are </w:t>
      </w:r>
      <w:r w:rsidR="009F6DA8">
        <w:t>next visualized</w:t>
      </w:r>
      <w:r w:rsidR="00BF7F3A">
        <w:t xml:space="preserve"> as a heat map</w:t>
      </w:r>
      <w:r w:rsidR="00564BA3">
        <w:t xml:space="preserve">, </w:t>
      </w:r>
      <w:r w:rsidR="00BF7F3A">
        <w:t xml:space="preserve">stacked </w:t>
      </w:r>
      <w:r w:rsidR="00B65BF3">
        <w:t xml:space="preserve">and unstacked </w:t>
      </w:r>
      <w:r w:rsidR="00BF7F3A">
        <w:t>bar char</w:t>
      </w:r>
      <w:r w:rsidR="00564BA3">
        <w:t xml:space="preserve">t and </w:t>
      </w:r>
      <w:r w:rsidR="004B730A">
        <w:t xml:space="preserve">two-by-two </w:t>
      </w:r>
      <w:r w:rsidR="00E84046">
        <w:t xml:space="preserve">frequency </w:t>
      </w:r>
      <w:r w:rsidR="004B730A">
        <w:t xml:space="preserve">table (see Figures ___). </w:t>
      </w:r>
      <w:r w:rsidR="003D041D">
        <w:t>These graphs are not easy to interpret</w:t>
      </w:r>
      <w:r w:rsidR="00C1414F">
        <w:t xml:space="preserve">, particularly if the benefit and risk outcomes do not carry the same weight or consequence to the patient. </w:t>
      </w:r>
      <w:r w:rsidR="00620A4B">
        <w:t>A threshold for success</w:t>
      </w:r>
      <w:r w:rsidR="008F02BF">
        <w:t xml:space="preserve">, such as </w:t>
      </w:r>
      <w:r w:rsidR="001C410F">
        <w:t xml:space="preserve">using an MAB and MAR for dichotomization, </w:t>
      </w:r>
      <w:r w:rsidR="00620A4B">
        <w:t>is still needed.</w:t>
      </w:r>
      <w:r w:rsidR="000026AF">
        <w:t xml:space="preserve">  </w:t>
      </w:r>
      <w:r w:rsidR="00CA50CF">
        <w:t>Eliciting these value judgments will require lengthy team discussions to reach consensus</w:t>
      </w:r>
      <w:r w:rsidR="00590B2A">
        <w:t>, however, this prepares a sponsor for discussion with regulators.</w:t>
      </w:r>
    </w:p>
    <w:p w14:paraId="38F98385" w14:textId="77777777" w:rsidR="007F7A29" w:rsidRDefault="00181331" w:rsidP="00B30E96">
      <w:r>
        <w:t>{</w:t>
      </w:r>
      <w:r w:rsidRPr="007F7A29">
        <w:rPr>
          <w:i/>
          <w:iCs/>
          <w:color w:val="FF0000"/>
        </w:rPr>
        <w:t xml:space="preserve">Note:  </w:t>
      </w:r>
      <w:r w:rsidR="007F7A29" w:rsidRPr="007F7A29">
        <w:rPr>
          <w:i/>
          <w:iCs/>
          <w:color w:val="FF0000"/>
        </w:rPr>
        <w:t xml:space="preserve">A threshold cannot not be drawn on a </w:t>
      </w:r>
      <w:r w:rsidR="00B30E96" w:rsidRPr="007F7A29">
        <w:rPr>
          <w:i/>
          <w:iCs/>
          <w:color w:val="FF0000"/>
        </w:rPr>
        <w:t>tacked bar charts</w:t>
      </w:r>
      <w:r w:rsidR="007F7A29" w:rsidRPr="007F7A29">
        <w:rPr>
          <w:i/>
          <w:iCs/>
          <w:color w:val="FF0000"/>
        </w:rPr>
        <w:t>, but it might work for an unstacked bar chart.}</w:t>
      </w:r>
    </w:p>
    <w:p w14:paraId="3ED605E0" w14:textId="5C17FFD8" w:rsidR="00B30E96" w:rsidRDefault="004F2FCA" w:rsidP="00B30E96">
      <w:r>
        <w:t>{</w:t>
      </w:r>
      <w:r w:rsidRPr="0023451C">
        <w:rPr>
          <w:i/>
          <w:iCs/>
          <w:color w:val="FF0000"/>
        </w:rPr>
        <w:t xml:space="preserve">Note: The CIOMS report states: </w:t>
      </w:r>
      <w:r w:rsidR="00B30E96" w:rsidRPr="0023451C">
        <w:rPr>
          <w:i/>
          <w:iCs/>
          <w:color w:val="FF0000"/>
        </w:rPr>
        <w:t>“One concern with the rank-based methods based on pairwise comparisons is that a decrement in a very important component could be offset by a large advantage in a component outcome of lesser importance.”  “Partial credit analyses can be conducted to directly address the concerns with pairwise comparison methodologies.”</w:t>
      </w:r>
      <w:r w:rsidR="0023451C" w:rsidRPr="0023451C">
        <w:rPr>
          <w:i/>
          <w:iCs/>
          <w:color w:val="FF0000"/>
        </w:rPr>
        <w:t xml:space="preserve">  What can we do with this?}</w:t>
      </w:r>
    </w:p>
    <w:p w14:paraId="33AC31A6" w14:textId="77777777" w:rsidR="00B30E96" w:rsidRDefault="00B30E96" w:rsidP="00B30E96"/>
    <w:p w14:paraId="17178309" w14:textId="77777777" w:rsidR="0023451C" w:rsidRPr="00247259" w:rsidRDefault="0023451C" w:rsidP="0023451C">
      <w:pPr>
        <w:rPr>
          <w:b/>
          <w:bCs/>
        </w:rPr>
      </w:pPr>
      <w:r w:rsidRPr="00247259">
        <w:rPr>
          <w:b/>
          <w:bCs/>
        </w:rPr>
        <w:t>Predicted Scatter Plot</w:t>
      </w:r>
    </w:p>
    <w:p w14:paraId="71D157E8" w14:textId="0B33EA96" w:rsidR="00130BA8" w:rsidRDefault="00650E70" w:rsidP="00247259">
      <w:r>
        <w:t xml:space="preserve">A scatter plot of </w:t>
      </w:r>
      <w:r w:rsidR="001E7C62">
        <w:t xml:space="preserve">individual patient data displays the </w:t>
      </w:r>
      <w:r w:rsidR="00130BA8">
        <w:t xml:space="preserve">variability among patients and the </w:t>
      </w:r>
      <w:r w:rsidR="001E7C62">
        <w:t>correlation</w:t>
      </w:r>
      <w:r w:rsidR="00130BA8">
        <w:t xml:space="preserve"> between a benefit and risk.  </w:t>
      </w:r>
      <w:r w:rsidR="00FE1C0E">
        <w:t xml:space="preserve">It can also identify those patients with a favorable benefit-risk profile. </w:t>
      </w:r>
      <w:r w:rsidR="00711880">
        <w:t xml:space="preserve"> Scatter plots require continuous</w:t>
      </w:r>
      <w:r w:rsidR="00E366B7">
        <w:t xml:space="preserve"> patient-level</w:t>
      </w:r>
      <w:r w:rsidR="00711880">
        <w:t xml:space="preserve"> data, </w:t>
      </w:r>
      <w:r w:rsidR="00E366B7">
        <w:t xml:space="preserve">but unfortunately </w:t>
      </w:r>
      <w:r w:rsidR="005C4255">
        <w:t>risks (</w:t>
      </w:r>
      <w:proofErr w:type="gramStart"/>
      <w:r w:rsidR="005C4255">
        <w:t>i.e.</w:t>
      </w:r>
      <w:proofErr w:type="gramEnd"/>
      <w:r w:rsidR="005C4255">
        <w:t xml:space="preserve"> adverse events) are typically ‘yes/no’ </w:t>
      </w:r>
      <w:r w:rsidR="007358E2">
        <w:t xml:space="preserve">data. </w:t>
      </w:r>
      <w:r w:rsidR="003D1A12">
        <w:t xml:space="preserve"> One approach is to use logistic regression models to </w:t>
      </w:r>
      <w:r w:rsidR="003631AD">
        <w:t xml:space="preserve">estimate each patient’s probability of </w:t>
      </w:r>
      <w:r w:rsidR="005764D3">
        <w:t>a benefit and probability of a risk.</w:t>
      </w:r>
      <w:r w:rsidR="00D17C04">
        <w:t xml:space="preserve">  With probabilities ranging from 0 to 100</w:t>
      </w:r>
      <w:r w:rsidR="00E570D9">
        <w:t xml:space="preserve">%, </w:t>
      </w:r>
      <w:r w:rsidR="007E55A2">
        <w:t xml:space="preserve">a scatter plot can be produced.  To aid interpretation, </w:t>
      </w:r>
      <w:r w:rsidR="0079788C">
        <w:t xml:space="preserve">a diagonal threshold can be </w:t>
      </w:r>
      <w:proofErr w:type="gramStart"/>
      <w:r w:rsidR="0079788C">
        <w:t>use</w:t>
      </w:r>
      <w:proofErr w:type="gramEnd"/>
      <w:r w:rsidR="0079788C">
        <w:t xml:space="preserve"> to </w:t>
      </w:r>
      <w:r w:rsidR="00603A36">
        <w:t xml:space="preserve">delineate an acceptance region where the probability of benefit exceeds that of risk. </w:t>
      </w:r>
      <w:r w:rsidR="008F6791">
        <w:t xml:space="preserve"> Value judgments can be made to divide the </w:t>
      </w:r>
      <w:r w:rsidR="00625371">
        <w:t xml:space="preserve">area into four quadrants with one quadrant being acceptable benefit and acceptable risk. </w:t>
      </w:r>
      <w:r w:rsidR="008F27EE">
        <w:t xml:space="preserve">Additionally, a regression line can be displayed to determine if </w:t>
      </w:r>
      <w:r w:rsidR="00120BBE">
        <w:t>the probabilities of benefit and risk are positively correlated.</w:t>
      </w:r>
    </w:p>
    <w:p w14:paraId="670FDF72" w14:textId="77777777" w:rsidR="00130BA8" w:rsidRDefault="00130BA8" w:rsidP="00247259"/>
    <w:p w14:paraId="00D33DB7" w14:textId="1C2C0ECA" w:rsidR="00091C44" w:rsidRDefault="007054D6" w:rsidP="00091C44">
      <w:pPr>
        <w:rPr>
          <w:i/>
          <w:iCs/>
          <w:color w:val="FF0000"/>
        </w:rPr>
      </w:pPr>
      <w:r>
        <w:lastRenderedPageBreak/>
        <w:t>{</w:t>
      </w:r>
      <w:r w:rsidR="00E0645C" w:rsidRPr="007054D6">
        <w:rPr>
          <w:i/>
          <w:iCs/>
          <w:color w:val="FF0000"/>
        </w:rPr>
        <w:t xml:space="preserve">Note:  </w:t>
      </w:r>
      <w:r w:rsidR="00091C44" w:rsidRPr="007054D6">
        <w:rPr>
          <w:i/>
          <w:iCs/>
          <w:color w:val="FF0000"/>
        </w:rPr>
        <w:t xml:space="preserve">Iris: “Underpinning all prescribing decisions is the individualized benefit-risk consideration. By collecting safety data in a more standardized way, utilizing accepted grading </w:t>
      </w:r>
      <w:proofErr w:type="gramStart"/>
      <w:r w:rsidR="00091C44" w:rsidRPr="007054D6">
        <w:rPr>
          <w:i/>
          <w:iCs/>
          <w:color w:val="FF0000"/>
        </w:rPr>
        <w:t>scales</w:t>
      </w:r>
      <w:proofErr w:type="gramEnd"/>
      <w:r w:rsidR="00091C44" w:rsidRPr="007054D6">
        <w:rPr>
          <w:i/>
          <w:iCs/>
          <w:color w:val="FF0000"/>
        </w:rPr>
        <w:t xml:space="preserve"> and focusing on key safety topics of interest we will be able to provide more quantitative and detailed benefit-risk assessments. This will continue to evolve as we begin to run trials with seamless access to EHRs and leverage emerging technology to create accessible real-time assessments of emerging benefits and safety over time.”</w:t>
      </w:r>
      <w:r w:rsidRPr="007054D6">
        <w:rPr>
          <w:i/>
          <w:iCs/>
          <w:color w:val="FF0000"/>
        </w:rPr>
        <w:t>}</w:t>
      </w:r>
    </w:p>
    <w:p w14:paraId="2CFA0C77" w14:textId="77777777" w:rsidR="00026C15" w:rsidRPr="00026C15" w:rsidRDefault="00026C15" w:rsidP="00091C44">
      <w:pPr>
        <w:rPr>
          <w:i/>
          <w:iCs/>
        </w:rPr>
      </w:pPr>
    </w:p>
    <w:p w14:paraId="54213BC8" w14:textId="77777777" w:rsidR="00026C15" w:rsidRPr="00026C15" w:rsidRDefault="00026C15" w:rsidP="00026C15">
      <w:pPr>
        <w:rPr>
          <w:b/>
          <w:bCs/>
        </w:rPr>
      </w:pPr>
      <w:r w:rsidRPr="00026C15">
        <w:rPr>
          <w:b/>
          <w:bCs/>
        </w:rPr>
        <w:t>Cumulative Excess No. Events</w:t>
      </w:r>
    </w:p>
    <w:p w14:paraId="20DE026D" w14:textId="7FF3BD81" w:rsidR="00E05DCB" w:rsidRDefault="00D51072" w:rsidP="00684CCD">
      <w:pPr>
        <w:rPr>
          <w:i/>
          <w:iCs/>
        </w:rPr>
      </w:pPr>
      <w:r>
        <w:rPr>
          <w:i/>
          <w:iCs/>
        </w:rPr>
        <w:t xml:space="preserve">An important question is whether a favorable benefit-risk profile is </w:t>
      </w:r>
      <w:r w:rsidR="007604E2">
        <w:rPr>
          <w:i/>
          <w:iCs/>
        </w:rPr>
        <w:t>sustainable across time.</w:t>
      </w:r>
      <w:r w:rsidR="00641BE7">
        <w:rPr>
          <w:i/>
          <w:iCs/>
        </w:rPr>
        <w:t xml:space="preserve"> </w:t>
      </w:r>
      <w:r w:rsidR="00065440">
        <w:rPr>
          <w:i/>
          <w:iCs/>
        </w:rPr>
        <w:t>The cumulative plot in Figure __</w:t>
      </w:r>
      <w:r w:rsidR="00FB2551">
        <w:rPr>
          <w:i/>
          <w:iCs/>
        </w:rPr>
        <w:t xml:space="preserve">, </w:t>
      </w:r>
      <w:r w:rsidR="009D0978">
        <w:rPr>
          <w:i/>
          <w:iCs/>
        </w:rPr>
        <w:t xml:space="preserve">displays separate time trends for a benefit and risk. </w:t>
      </w:r>
      <w:r w:rsidR="00850222">
        <w:rPr>
          <w:i/>
          <w:iCs/>
        </w:rPr>
        <w:t>Ideally, the benefit trend will increase</w:t>
      </w:r>
      <w:r w:rsidR="00CA001A">
        <w:rPr>
          <w:i/>
          <w:iCs/>
        </w:rPr>
        <w:t xml:space="preserve">, while the risk trend will </w:t>
      </w:r>
      <w:r w:rsidR="0009160B">
        <w:rPr>
          <w:i/>
          <w:iCs/>
        </w:rPr>
        <w:t xml:space="preserve">quickly </w:t>
      </w:r>
      <w:r w:rsidR="00CA001A">
        <w:rPr>
          <w:i/>
          <w:iCs/>
        </w:rPr>
        <w:t>plateau</w:t>
      </w:r>
      <w:r w:rsidR="00A02044">
        <w:rPr>
          <w:i/>
          <w:iCs/>
        </w:rPr>
        <w:t xml:space="preserve"> somewhere beneath the benefit trend. </w:t>
      </w:r>
      <w:r w:rsidR="002B46B6">
        <w:rPr>
          <w:i/>
          <w:iCs/>
        </w:rPr>
        <w:t>The plot can be enhanced with error bars around the trends</w:t>
      </w:r>
      <w:r w:rsidR="00AA19BA">
        <w:rPr>
          <w:i/>
          <w:iCs/>
        </w:rPr>
        <w:t xml:space="preserve">, which is important </w:t>
      </w:r>
      <w:r w:rsidR="002135E5">
        <w:rPr>
          <w:i/>
          <w:iCs/>
        </w:rPr>
        <w:t>when</w:t>
      </w:r>
      <w:r w:rsidR="00AA19BA">
        <w:rPr>
          <w:i/>
          <w:iCs/>
        </w:rPr>
        <w:t xml:space="preserve"> sample sizes</w:t>
      </w:r>
      <w:r w:rsidR="002135E5">
        <w:rPr>
          <w:i/>
          <w:iCs/>
        </w:rPr>
        <w:t xml:space="preserve"> are </w:t>
      </w:r>
      <w:proofErr w:type="gramStart"/>
      <w:r w:rsidR="002135E5">
        <w:rPr>
          <w:i/>
          <w:iCs/>
        </w:rPr>
        <w:t>small</w:t>
      </w:r>
      <w:proofErr w:type="gramEnd"/>
      <w:r w:rsidR="002135E5">
        <w:rPr>
          <w:i/>
          <w:iCs/>
        </w:rPr>
        <w:t xml:space="preserve"> and variability </w:t>
      </w:r>
      <w:r w:rsidR="00D14FA7">
        <w:rPr>
          <w:i/>
          <w:iCs/>
        </w:rPr>
        <w:t xml:space="preserve">is </w:t>
      </w:r>
      <w:r w:rsidR="002135E5">
        <w:rPr>
          <w:i/>
          <w:iCs/>
        </w:rPr>
        <w:t>high</w:t>
      </w:r>
      <w:r w:rsidR="00AA19BA">
        <w:rPr>
          <w:i/>
          <w:iCs/>
        </w:rPr>
        <w:t xml:space="preserve">. </w:t>
      </w:r>
      <w:r w:rsidR="007A2D66">
        <w:rPr>
          <w:i/>
          <w:iCs/>
        </w:rPr>
        <w:t xml:space="preserve">  T</w:t>
      </w:r>
      <w:r w:rsidR="009E7162">
        <w:rPr>
          <w:i/>
          <w:iCs/>
        </w:rPr>
        <w:t>he t</w:t>
      </w:r>
      <w:r w:rsidR="007A2D66">
        <w:rPr>
          <w:i/>
          <w:iCs/>
        </w:rPr>
        <w:t>hresholds</w:t>
      </w:r>
      <w:r w:rsidR="009E7162">
        <w:rPr>
          <w:i/>
          <w:iCs/>
        </w:rPr>
        <w:t xml:space="preserve"> MAB and MAR</w:t>
      </w:r>
      <w:r w:rsidR="007A2D66">
        <w:rPr>
          <w:i/>
          <w:iCs/>
        </w:rPr>
        <w:t xml:space="preserve"> can also be</w:t>
      </w:r>
      <w:r w:rsidR="00310E48">
        <w:rPr>
          <w:i/>
          <w:iCs/>
        </w:rPr>
        <w:t xml:space="preserve"> used to define an acceptance region. </w:t>
      </w:r>
      <w:r w:rsidR="00D14FA7">
        <w:rPr>
          <w:i/>
          <w:iCs/>
        </w:rPr>
        <w:t xml:space="preserve"> </w:t>
      </w:r>
      <w:r w:rsidR="00040759">
        <w:rPr>
          <w:i/>
          <w:iCs/>
        </w:rPr>
        <w:t xml:space="preserve">If the benefit and risk are not equally weighted, then </w:t>
      </w:r>
      <w:r w:rsidR="005F4D0D">
        <w:rPr>
          <w:i/>
          <w:iCs/>
        </w:rPr>
        <w:t>weighted scores can be used</w:t>
      </w:r>
      <w:r w:rsidR="00E05DCB">
        <w:rPr>
          <w:i/>
          <w:iCs/>
        </w:rPr>
        <w:t>, and the difference in cumulative excess number of events can be displayed as well.</w:t>
      </w:r>
      <w:r w:rsidR="00C05879">
        <w:rPr>
          <w:i/>
          <w:iCs/>
        </w:rPr>
        <w:t xml:space="preserve"> </w:t>
      </w:r>
      <w:r w:rsidR="00C97A37">
        <w:rPr>
          <w:i/>
          <w:iCs/>
        </w:rPr>
        <w:t xml:space="preserve"> </w:t>
      </w:r>
      <w:r w:rsidR="00936B8A">
        <w:rPr>
          <w:i/>
          <w:iCs/>
        </w:rPr>
        <w:t xml:space="preserve">Changing the scale can be a substitute for a multiplicate weight. </w:t>
      </w:r>
      <w:r w:rsidR="00C05879">
        <w:rPr>
          <w:i/>
          <w:iCs/>
        </w:rPr>
        <w:t xml:space="preserve"> A</w:t>
      </w:r>
      <w:r w:rsidR="00347CE5" w:rsidRPr="00347CE5">
        <w:rPr>
          <w:i/>
          <w:iCs/>
        </w:rPr>
        <w:t xml:space="preserve"> linear, </w:t>
      </w:r>
      <w:proofErr w:type="gramStart"/>
      <w:r w:rsidR="00347CE5" w:rsidRPr="00347CE5">
        <w:rPr>
          <w:i/>
          <w:iCs/>
        </w:rPr>
        <w:t>segmented</w:t>
      </w:r>
      <w:proofErr w:type="gramEnd"/>
      <w:r w:rsidR="00347CE5" w:rsidRPr="00347CE5">
        <w:rPr>
          <w:i/>
          <w:iCs/>
        </w:rPr>
        <w:t xml:space="preserve"> or nonlinear regression line through the points</w:t>
      </w:r>
      <w:r w:rsidR="007940A2">
        <w:rPr>
          <w:i/>
          <w:iCs/>
        </w:rPr>
        <w:t xml:space="preserve"> </w:t>
      </w:r>
      <w:r w:rsidR="00572C13">
        <w:rPr>
          <w:i/>
          <w:iCs/>
        </w:rPr>
        <w:t>might</w:t>
      </w:r>
      <w:r w:rsidR="00347CE5" w:rsidRPr="00347CE5">
        <w:rPr>
          <w:i/>
          <w:iCs/>
        </w:rPr>
        <w:t xml:space="preserve"> show a potential change in slope over time</w:t>
      </w:r>
      <w:r w:rsidR="006B3C38">
        <w:rPr>
          <w:i/>
          <w:iCs/>
        </w:rPr>
        <w:t>, and a potential lag of risk behind benefit.</w:t>
      </w:r>
    </w:p>
    <w:p w14:paraId="734FB6B5" w14:textId="2799B66F" w:rsidR="00026C15" w:rsidRPr="00AB6405" w:rsidRDefault="00936B8A" w:rsidP="00091C44">
      <w:pPr>
        <w:rPr>
          <w:b/>
          <w:bCs/>
        </w:rPr>
      </w:pPr>
      <w:r w:rsidRPr="00AB6405">
        <w:rPr>
          <w:b/>
          <w:bCs/>
        </w:rPr>
        <w:t>Multi-Criterial Decision Analysis</w:t>
      </w:r>
    </w:p>
    <w:p w14:paraId="2CE3EC9F" w14:textId="4DB23860" w:rsidR="00936B8A" w:rsidRDefault="00E06084" w:rsidP="00091C44">
      <w:r>
        <w:t xml:space="preserve">MCDA is a quantitative assessment that assigns </w:t>
      </w:r>
      <w:r w:rsidR="001824D8">
        <w:t xml:space="preserve">relative </w:t>
      </w:r>
      <w:r>
        <w:t>weights t</w:t>
      </w:r>
      <w:r w:rsidR="001824D8">
        <w:t>o the outcomes (</w:t>
      </w:r>
      <w:proofErr w:type="gramStart"/>
      <w:r w:rsidR="001824D8">
        <w:t>i.e.</w:t>
      </w:r>
      <w:proofErr w:type="gramEnd"/>
      <w:r w:rsidR="001824D8">
        <w:t xml:space="preserve"> decision criteria), and </w:t>
      </w:r>
      <w:r w:rsidR="0007637F">
        <w:t>converts the outcomes to a common 0-100 scale, if necessary.</w:t>
      </w:r>
      <w:r w:rsidR="00246029">
        <w:t xml:space="preserve"> It is </w:t>
      </w:r>
      <w:r w:rsidR="002623ED">
        <w:t xml:space="preserve">an excellent approach for internal sponsor </w:t>
      </w:r>
      <w:proofErr w:type="gramStart"/>
      <w:r w:rsidR="002623ED">
        <w:t>decision-making</w:t>
      </w:r>
      <w:r w:rsidR="00285729">
        <w:t>, because</w:t>
      </w:r>
      <w:proofErr w:type="gramEnd"/>
      <w:r w:rsidR="00285729">
        <w:t xml:space="preserve"> it requires a project team to make explicit value judgments</w:t>
      </w:r>
      <w:r w:rsidR="009014AA">
        <w:t>.  MCDA does not make the decision</w:t>
      </w:r>
      <w:r w:rsidR="00807660">
        <w:t>, but rather aids decision making.  If the results do not make sense</w:t>
      </w:r>
      <w:r w:rsidR="00966045">
        <w:t xml:space="preserve">, then a sensitivity analysis is conducted to see </w:t>
      </w:r>
      <w:r w:rsidR="001C1717">
        <w:t xml:space="preserve">how a shift in weights </w:t>
      </w:r>
      <w:r w:rsidR="00706D56">
        <w:t xml:space="preserve">or change in value functions </w:t>
      </w:r>
      <w:r w:rsidR="001C1717">
        <w:t xml:space="preserve">might </w:t>
      </w:r>
      <w:r w:rsidR="00F9108B">
        <w:t xml:space="preserve">tip decision in the opposite direction. </w:t>
      </w:r>
      <w:r w:rsidR="00D771E4">
        <w:t xml:space="preserve"> MCDA </w:t>
      </w:r>
      <w:r w:rsidR="0074105D">
        <w:t xml:space="preserve">displays </w:t>
      </w:r>
      <w:proofErr w:type="gramStart"/>
      <w:r w:rsidR="0074105D">
        <w:t>include  …</w:t>
      </w:r>
      <w:proofErr w:type="gramEnd"/>
      <w:r w:rsidR="0074105D">
        <w:t>….</w:t>
      </w:r>
    </w:p>
    <w:p w14:paraId="34A838EB" w14:textId="77777777" w:rsidR="0007637F" w:rsidRDefault="0007637F" w:rsidP="00091C44"/>
    <w:p w14:paraId="0D7AFE39" w14:textId="77777777" w:rsidR="000909B5" w:rsidRDefault="000909B5" w:rsidP="00091C44"/>
    <w:p w14:paraId="7D6778A2" w14:textId="100F46D4" w:rsidR="000909B5" w:rsidRDefault="000909B5" w:rsidP="00091C44">
      <w:r>
        <w:t>End of Manuscript</w:t>
      </w:r>
    </w:p>
    <w:p w14:paraId="31391C25" w14:textId="77777777" w:rsidR="000909B5" w:rsidRDefault="000909B5" w:rsidP="00091C44"/>
    <w:p w14:paraId="5CE30460" w14:textId="56F6CCB5" w:rsidR="000909B5" w:rsidRDefault="0001240B" w:rsidP="00091C44">
      <w:r>
        <w:t xml:space="preserve">Below are my notes, example of </w:t>
      </w:r>
      <w:proofErr w:type="gramStart"/>
      <w:r>
        <w:t>graphs,  random</w:t>
      </w:r>
      <w:proofErr w:type="gramEnd"/>
      <w:r>
        <w:t xml:space="preserve"> screen shots, etc.</w:t>
      </w:r>
    </w:p>
    <w:p w14:paraId="5F556C26" w14:textId="77777777" w:rsidR="000909B5" w:rsidRPr="00026C15" w:rsidRDefault="000909B5" w:rsidP="00091C44"/>
    <w:p w14:paraId="2F613CCC" w14:textId="7BAA1CA1" w:rsidR="00995195" w:rsidRDefault="001F5EBB">
      <w:pPr>
        <w:rPr>
          <w:noProof/>
        </w:rPr>
      </w:pPr>
      <w:r>
        <w:rPr>
          <w:noProof/>
        </w:rPr>
        <w:lastRenderedPageBreak/>
        <w:drawing>
          <wp:inline distT="0" distB="0" distL="0" distR="0" wp14:anchorId="62033E44" wp14:editId="6D99EA38">
            <wp:extent cx="3038475" cy="2604406"/>
            <wp:effectExtent l="0" t="0" r="0" b="5715"/>
            <wp:docPr id="1"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numb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49179" cy="2613581"/>
                    </a:xfrm>
                    <a:prstGeom prst="rect">
                      <a:avLst/>
                    </a:prstGeom>
                  </pic:spPr>
                </pic:pic>
              </a:graphicData>
            </a:graphic>
          </wp:inline>
        </w:drawing>
      </w:r>
      <w:r>
        <w:rPr>
          <w:noProof/>
        </w:rPr>
        <w:drawing>
          <wp:inline distT="0" distB="0" distL="0" distR="0" wp14:anchorId="344F2EBB" wp14:editId="2C9DB7FE">
            <wp:extent cx="2609850" cy="2766441"/>
            <wp:effectExtent l="0" t="0" r="0" b="0"/>
            <wp:docPr id="2" name="Picture 2"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line, plo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6791" cy="2773798"/>
                    </a:xfrm>
                    <a:prstGeom prst="rect">
                      <a:avLst/>
                    </a:prstGeom>
                  </pic:spPr>
                </pic:pic>
              </a:graphicData>
            </a:graphic>
          </wp:inline>
        </w:drawing>
      </w:r>
      <w:r w:rsidR="00995195">
        <w:rPr>
          <w:noProof/>
        </w:rPr>
        <w:drawing>
          <wp:inline distT="0" distB="0" distL="0" distR="0" wp14:anchorId="06742CEF" wp14:editId="79E25A2B">
            <wp:extent cx="4572635" cy="2575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635" cy="2575560"/>
                    </a:xfrm>
                    <a:prstGeom prst="rect">
                      <a:avLst/>
                    </a:prstGeom>
                    <a:noFill/>
                  </pic:spPr>
                </pic:pic>
              </a:graphicData>
            </a:graphic>
          </wp:inline>
        </w:drawing>
      </w:r>
    </w:p>
    <w:p w14:paraId="2ACE0A5A" w14:textId="77777777" w:rsidR="00995195" w:rsidRDefault="00995195">
      <w:pPr>
        <w:rPr>
          <w:noProof/>
        </w:rPr>
      </w:pPr>
    </w:p>
    <w:p w14:paraId="385DFBAB" w14:textId="40662CB6" w:rsidR="0024098B" w:rsidRDefault="001F5EBB">
      <w:pPr>
        <w:rPr>
          <w:noProof/>
        </w:rPr>
      </w:pPr>
      <w:r>
        <w:rPr>
          <w:noProof/>
        </w:rPr>
        <w:lastRenderedPageBreak/>
        <w:drawing>
          <wp:inline distT="0" distB="0" distL="0" distR="0" wp14:anchorId="23EE8695" wp14:editId="1F41885D">
            <wp:extent cx="2981325" cy="1088782"/>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994008" cy="1093414"/>
                    </a:xfrm>
                    <a:prstGeom prst="rect">
                      <a:avLst/>
                    </a:prstGeom>
                  </pic:spPr>
                </pic:pic>
              </a:graphicData>
            </a:graphic>
          </wp:inline>
        </w:drawing>
      </w:r>
      <w:r>
        <w:rPr>
          <w:noProof/>
        </w:rPr>
        <w:drawing>
          <wp:inline distT="0" distB="0" distL="0" distR="0" wp14:anchorId="75EA05C6" wp14:editId="785E0501">
            <wp:extent cx="2098361" cy="1885950"/>
            <wp:effectExtent l="0" t="0" r="0" b="0"/>
            <wp:docPr id="4" name="Picture 4"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reenshot,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01762" cy="1889006"/>
                    </a:xfrm>
                    <a:prstGeom prst="rect">
                      <a:avLst/>
                    </a:prstGeom>
                  </pic:spPr>
                </pic:pic>
              </a:graphicData>
            </a:graphic>
          </wp:inline>
        </w:drawing>
      </w:r>
      <w:r w:rsidR="0024098B">
        <w:rPr>
          <w:noProof/>
        </w:rPr>
        <w:drawing>
          <wp:inline distT="0" distB="0" distL="0" distR="0" wp14:anchorId="02F139BD" wp14:editId="165AE8A7">
            <wp:extent cx="2590800" cy="1810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800" cy="1810385"/>
                    </a:xfrm>
                    <a:prstGeom prst="rect">
                      <a:avLst/>
                    </a:prstGeom>
                    <a:noFill/>
                  </pic:spPr>
                </pic:pic>
              </a:graphicData>
            </a:graphic>
          </wp:inline>
        </w:drawing>
      </w:r>
    </w:p>
    <w:p w14:paraId="15748B7A" w14:textId="2004858B" w:rsidR="0024098B" w:rsidRDefault="002B6469">
      <w:pPr>
        <w:rPr>
          <w:noProof/>
        </w:rPr>
      </w:pPr>
      <w:r>
        <w:rPr>
          <w:noProof/>
        </w:rPr>
        <w:t xml:space="preserve">                                                                                                                                                                                            </w:t>
      </w:r>
      <w:r w:rsidR="0024098B">
        <w:rPr>
          <w:noProof/>
        </w:rPr>
        <w:t>Value Function</w:t>
      </w:r>
    </w:p>
    <w:p w14:paraId="1D2BB0D9" w14:textId="0C211EB2" w:rsidR="001F5EBB" w:rsidRDefault="001F5EBB">
      <w:r>
        <w:rPr>
          <w:noProof/>
        </w:rPr>
        <w:lastRenderedPageBreak/>
        <w:drawing>
          <wp:inline distT="0" distB="0" distL="0" distR="0" wp14:anchorId="6A0FBD2E" wp14:editId="51D9A096">
            <wp:extent cx="2209800" cy="2209800"/>
            <wp:effectExtent l="0" t="0" r="0" b="0"/>
            <wp:docPr id="5" name="Picture 5"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agram, numb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inline>
        </w:drawing>
      </w:r>
      <w:r>
        <w:rPr>
          <w:noProof/>
        </w:rPr>
        <w:drawing>
          <wp:inline distT="0" distB="0" distL="0" distR="0" wp14:anchorId="6FD7404F" wp14:editId="739D08E2">
            <wp:extent cx="1962150" cy="2119122"/>
            <wp:effectExtent l="0" t="0" r="0" b="0"/>
            <wp:docPr id="6" name="Picture 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agram, line, pl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5717" cy="2122974"/>
                    </a:xfrm>
                    <a:prstGeom prst="rect">
                      <a:avLst/>
                    </a:prstGeom>
                  </pic:spPr>
                </pic:pic>
              </a:graphicData>
            </a:graphic>
          </wp:inline>
        </w:drawing>
      </w:r>
      <w:r w:rsidR="006E0AA8" w:rsidRPr="006E0AA8">
        <w:rPr>
          <w:noProof/>
        </w:rPr>
        <w:t xml:space="preserve"> </w:t>
      </w:r>
      <w:r w:rsidR="006E0AA8" w:rsidRPr="006E0AA8">
        <w:rPr>
          <w:noProof/>
        </w:rPr>
        <w:drawing>
          <wp:inline distT="0" distB="0" distL="0" distR="0" wp14:anchorId="453A9C62" wp14:editId="7D5E5A1A">
            <wp:extent cx="2449001" cy="198573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4187" cy="1998045"/>
                    </a:xfrm>
                    <a:prstGeom prst="rect">
                      <a:avLst/>
                    </a:prstGeom>
                  </pic:spPr>
                </pic:pic>
              </a:graphicData>
            </a:graphic>
          </wp:inline>
        </w:drawing>
      </w:r>
      <w:r>
        <w:rPr>
          <w:noProof/>
        </w:rPr>
        <w:drawing>
          <wp:inline distT="0" distB="0" distL="0" distR="0" wp14:anchorId="77C6DD85" wp14:editId="6E7B6FD1">
            <wp:extent cx="3019425" cy="2156732"/>
            <wp:effectExtent l="0" t="0" r="0" b="0"/>
            <wp:docPr id="7" name="Picture 7" descr="A picture containing text, screenshot, paralle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parallel, de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8172" cy="2170123"/>
                    </a:xfrm>
                    <a:prstGeom prst="rect">
                      <a:avLst/>
                    </a:prstGeom>
                  </pic:spPr>
                </pic:pic>
              </a:graphicData>
            </a:graphic>
          </wp:inline>
        </w:drawing>
      </w:r>
      <w:r>
        <w:rPr>
          <w:noProof/>
        </w:rPr>
        <w:drawing>
          <wp:inline distT="0" distB="0" distL="0" distR="0" wp14:anchorId="363624E3" wp14:editId="298A3628">
            <wp:extent cx="2743200" cy="2155371"/>
            <wp:effectExtent l="0" t="0" r="0" b="0"/>
            <wp:docPr id="8" name="Picture 8"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line, pl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9765" cy="2160529"/>
                    </a:xfrm>
                    <a:prstGeom prst="rect">
                      <a:avLst/>
                    </a:prstGeom>
                  </pic:spPr>
                </pic:pic>
              </a:graphicData>
            </a:graphic>
          </wp:inline>
        </w:drawing>
      </w:r>
      <w:r w:rsidR="006340BE" w:rsidRPr="006340BE">
        <w:rPr>
          <w:noProof/>
        </w:rPr>
        <w:drawing>
          <wp:inline distT="0" distB="0" distL="0" distR="0" wp14:anchorId="3C243792" wp14:editId="1154F90E">
            <wp:extent cx="1952625" cy="1982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8470" cy="1988243"/>
                    </a:xfrm>
                    <a:prstGeom prst="rect">
                      <a:avLst/>
                    </a:prstGeom>
                  </pic:spPr>
                </pic:pic>
              </a:graphicData>
            </a:graphic>
          </wp:inline>
        </w:drawing>
      </w:r>
    </w:p>
    <w:p w14:paraId="17762E10" w14:textId="2BD1C852" w:rsidR="00A84E82" w:rsidRDefault="00A84E82"/>
    <w:p w14:paraId="14254D56" w14:textId="64CE0FCE" w:rsidR="007668A1" w:rsidRDefault="00441021">
      <w:r>
        <w:t>Correlogram</w:t>
      </w:r>
      <w:r w:rsidR="007D34EC">
        <w:t xml:space="preserve"> / Scatterplot with regression line</w:t>
      </w:r>
    </w:p>
    <w:p w14:paraId="1201E7AB" w14:textId="77777777" w:rsidR="007668A1" w:rsidRDefault="007668A1"/>
    <w:p w14:paraId="0DCFB539" w14:textId="23B0FCD4" w:rsidR="007668A1" w:rsidRDefault="00441021">
      <w:r w:rsidRPr="00441021">
        <w:rPr>
          <w:noProof/>
        </w:rPr>
        <w:lastRenderedPageBreak/>
        <w:drawing>
          <wp:inline distT="0" distB="0" distL="0" distR="0" wp14:anchorId="7400F14E" wp14:editId="4E431B04">
            <wp:extent cx="4486275" cy="32962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6697" cy="3303910"/>
                    </a:xfrm>
                    <a:prstGeom prst="rect">
                      <a:avLst/>
                    </a:prstGeom>
                  </pic:spPr>
                </pic:pic>
              </a:graphicData>
            </a:graphic>
          </wp:inline>
        </w:drawing>
      </w:r>
      <w:r w:rsidR="00264827">
        <w:t xml:space="preserve">    </w:t>
      </w:r>
      <w:r w:rsidR="00264827">
        <w:rPr>
          <w:noProof/>
        </w:rPr>
        <w:drawing>
          <wp:inline distT="0" distB="0" distL="0" distR="0" wp14:anchorId="33B83008" wp14:editId="4A0B044E">
            <wp:extent cx="2953385" cy="27914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3385" cy="2791460"/>
                    </a:xfrm>
                    <a:prstGeom prst="rect">
                      <a:avLst/>
                    </a:prstGeom>
                    <a:noFill/>
                  </pic:spPr>
                </pic:pic>
              </a:graphicData>
            </a:graphic>
          </wp:inline>
        </w:drawing>
      </w:r>
    </w:p>
    <w:p w14:paraId="52D29579" w14:textId="77777777" w:rsidR="007668A1" w:rsidRDefault="007668A1"/>
    <w:p w14:paraId="7A6790B8" w14:textId="77777777" w:rsidR="00EF116C" w:rsidRDefault="00EF116C"/>
    <w:p w14:paraId="7D8648F7" w14:textId="2E49689B" w:rsidR="00EF116C" w:rsidRPr="00EF116C" w:rsidRDefault="00EF116C">
      <w:pPr>
        <w:rPr>
          <w:b/>
          <w:bCs/>
          <w:i/>
          <w:iCs/>
        </w:rPr>
      </w:pPr>
      <w:r w:rsidRPr="00EF116C">
        <w:rPr>
          <w:b/>
          <w:bCs/>
          <w:color w:val="0070C0"/>
          <w:sz w:val="24"/>
          <w:szCs w:val="24"/>
        </w:rPr>
        <w:t>Special Case: Ordinal Composite Stacked Bar Chart</w:t>
      </w:r>
      <w:r w:rsidRPr="00EF116C">
        <w:rPr>
          <w:color w:val="0070C0"/>
        </w:rPr>
        <w:t xml:space="preserve"> </w:t>
      </w:r>
      <w:r>
        <w:t xml:space="preserve">– </w:t>
      </w:r>
      <w:r w:rsidRPr="00EF116C">
        <w:rPr>
          <w:b/>
          <w:bCs/>
          <w:i/>
          <w:iCs/>
        </w:rPr>
        <w:t>Chen would like to do this one.</w:t>
      </w:r>
    </w:p>
    <w:p w14:paraId="29FEC795" w14:textId="7227D794" w:rsidR="00A84E82" w:rsidRDefault="00A84E82">
      <w:r>
        <w:t>The project team should discuss how far they can collapse the categories for combinations of benefit-risk.</w:t>
      </w:r>
      <w:r w:rsidR="00EF116C">
        <w:t xml:space="preserve">  This is </w:t>
      </w:r>
      <w:proofErr w:type="gramStart"/>
      <w:r w:rsidR="00EF116C">
        <w:t>similar to</w:t>
      </w:r>
      <w:proofErr w:type="gramEnd"/>
      <w:r w:rsidR="00EF116C">
        <w:t xml:space="preserve"> the standard cross-tabulation where you combine categories, particularly with few patients.</w:t>
      </w:r>
    </w:p>
    <w:p w14:paraId="1A4BCE32" w14:textId="1816DE20" w:rsidR="00EF116C" w:rsidRDefault="00EF116C">
      <w:proofErr w:type="gramStart"/>
      <w:r>
        <w:t>Epidemiologist</w:t>
      </w:r>
      <w:proofErr w:type="gramEnd"/>
      <w:r>
        <w:t xml:space="preserve"> like to get it down to a 2x2 table.  It is not a trivial exercise.</w:t>
      </w:r>
    </w:p>
    <w:p w14:paraId="1A074C09" w14:textId="77777777" w:rsidR="00A84E82" w:rsidRDefault="00A84E82"/>
    <w:tbl>
      <w:tblPr>
        <w:tblW w:w="5000" w:type="pct"/>
        <w:tblLook w:val="04A0" w:firstRow="1" w:lastRow="0" w:firstColumn="1" w:lastColumn="0" w:noHBand="0" w:noVBand="1"/>
      </w:tblPr>
      <w:tblGrid>
        <w:gridCol w:w="518"/>
        <w:gridCol w:w="604"/>
        <w:gridCol w:w="605"/>
        <w:gridCol w:w="605"/>
        <w:gridCol w:w="605"/>
        <w:gridCol w:w="605"/>
        <w:gridCol w:w="624"/>
        <w:gridCol w:w="605"/>
        <w:gridCol w:w="605"/>
        <w:gridCol w:w="605"/>
        <w:gridCol w:w="730"/>
        <w:gridCol w:w="1002"/>
        <w:gridCol w:w="1002"/>
        <w:gridCol w:w="730"/>
        <w:gridCol w:w="605"/>
        <w:gridCol w:w="730"/>
      </w:tblGrid>
      <w:tr w:rsidR="00A84E82" w:rsidRPr="00BF2FA9" w14:paraId="3A223DF5" w14:textId="77777777" w:rsidTr="008A1463">
        <w:trPr>
          <w:trHeight w:val="300"/>
        </w:trPr>
        <w:tc>
          <w:tcPr>
            <w:tcW w:w="5000" w:type="pct"/>
            <w:gridSpan w:val="16"/>
            <w:tcBorders>
              <w:top w:val="single" w:sz="8" w:space="0" w:color="auto"/>
              <w:left w:val="single" w:sz="8" w:space="0" w:color="auto"/>
              <w:bottom w:val="single" w:sz="8" w:space="0" w:color="auto"/>
              <w:right w:val="single" w:sz="8" w:space="0" w:color="auto"/>
            </w:tcBorders>
            <w:shd w:val="clear" w:color="auto" w:fill="FFFFFF" w:themeFill="background1"/>
            <w:vAlign w:val="center"/>
          </w:tcPr>
          <w:p w14:paraId="5335AD52" w14:textId="77777777" w:rsidR="00A84E82" w:rsidRDefault="00A84E82">
            <w:pPr>
              <w:spacing w:after="0" w:line="240" w:lineRule="auto"/>
              <w:jc w:val="cente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5 </w:t>
            </w:r>
            <w:r w:rsidRPr="001744B5">
              <w:rPr>
                <w:rFonts w:ascii="Calibri" w:eastAsia="Times New Roman" w:hAnsi="Calibri" w:cs="Calibri"/>
                <w:b/>
                <w:bCs/>
                <w:color w:val="000000"/>
                <w:sz w:val="28"/>
                <w:szCs w:val="28"/>
              </w:rPr>
              <w:t xml:space="preserve">Different Strategies to Collapse 4x4 to 1x16 </w:t>
            </w:r>
            <w:proofErr w:type="gramStart"/>
            <w:r w:rsidRPr="001744B5">
              <w:rPr>
                <w:rFonts w:ascii="Calibri" w:eastAsia="Times New Roman" w:hAnsi="Calibri" w:cs="Calibri"/>
                <w:b/>
                <w:bCs/>
                <w:color w:val="000000"/>
                <w:sz w:val="28"/>
                <w:szCs w:val="28"/>
              </w:rPr>
              <w:t>Table</w:t>
            </w:r>
            <w:proofErr w:type="gramEnd"/>
          </w:p>
          <w:p w14:paraId="4D470F49" w14:textId="77777777" w:rsidR="00A84E82" w:rsidRPr="00BF2FA9" w:rsidRDefault="00A84E82">
            <w:pPr>
              <w:spacing w:after="0" w:line="240" w:lineRule="auto"/>
              <w:jc w:val="center"/>
              <w:rPr>
                <w:rFonts w:ascii="Calibri" w:eastAsia="Times New Roman" w:hAnsi="Calibri" w:cs="Calibri"/>
                <w:color w:val="000000"/>
              </w:rPr>
            </w:pPr>
          </w:p>
        </w:tc>
      </w:tr>
      <w:tr w:rsidR="00A84E82" w:rsidRPr="00463245" w14:paraId="27D86A6E" w14:textId="77777777" w:rsidTr="008A1463">
        <w:trPr>
          <w:trHeight w:val="300"/>
        </w:trPr>
        <w:tc>
          <w:tcPr>
            <w:tcW w:w="3064" w:type="pct"/>
            <w:gridSpan w:val="11"/>
            <w:tcBorders>
              <w:top w:val="single" w:sz="8" w:space="0" w:color="auto"/>
              <w:left w:val="nil"/>
              <w:bottom w:val="single" w:sz="8" w:space="0" w:color="auto"/>
              <w:right w:val="single" w:sz="8" w:space="0" w:color="auto"/>
            </w:tcBorders>
            <w:shd w:val="clear" w:color="auto" w:fill="FF0000"/>
            <w:vAlign w:val="center"/>
          </w:tcPr>
          <w:p w14:paraId="4EAFC30F" w14:textId="77777777" w:rsidR="00A84E82" w:rsidRPr="00424D18" w:rsidRDefault="00A84E82">
            <w:pPr>
              <w:spacing w:after="0" w:line="240" w:lineRule="auto"/>
              <w:jc w:val="center"/>
              <w:rPr>
                <w:rFonts w:ascii="Calibri" w:eastAsia="Times New Roman" w:hAnsi="Calibri" w:cs="Calibri"/>
                <w:b/>
                <w:bCs/>
                <w:color w:val="FFFFFF" w:themeColor="background1"/>
                <w:sz w:val="20"/>
                <w:szCs w:val="20"/>
              </w:rPr>
            </w:pPr>
            <w:r w:rsidRPr="00424D18">
              <w:rPr>
                <w:rFonts w:ascii="Calibri" w:eastAsia="Times New Roman" w:hAnsi="Calibri" w:cs="Calibri"/>
                <w:b/>
                <w:bCs/>
                <w:color w:val="FFFFFF" w:themeColor="background1"/>
                <w:sz w:val="20"/>
                <w:szCs w:val="20"/>
              </w:rPr>
              <w:t>Not Acceptable</w:t>
            </w:r>
          </w:p>
        </w:tc>
        <w:tc>
          <w:tcPr>
            <w:tcW w:w="349" w:type="pct"/>
            <w:tcBorders>
              <w:top w:val="single" w:sz="8" w:space="0" w:color="auto"/>
              <w:left w:val="nil"/>
              <w:bottom w:val="single" w:sz="8" w:space="0" w:color="auto"/>
              <w:right w:val="single" w:sz="8" w:space="0" w:color="auto"/>
            </w:tcBorders>
            <w:shd w:val="clear" w:color="auto" w:fill="FFFF00"/>
            <w:vAlign w:val="center"/>
          </w:tcPr>
          <w:p w14:paraId="47DAF53C" w14:textId="77777777" w:rsidR="00A84E82" w:rsidRPr="00463245" w:rsidRDefault="00A84E82">
            <w:pPr>
              <w:spacing w:after="0" w:line="240" w:lineRule="auto"/>
              <w:jc w:val="center"/>
              <w:rPr>
                <w:rFonts w:ascii="Calibri" w:eastAsia="Times New Roman" w:hAnsi="Calibri" w:cs="Calibri"/>
                <w:b/>
                <w:bCs/>
                <w:color w:val="000000"/>
                <w:sz w:val="20"/>
                <w:szCs w:val="20"/>
              </w:rPr>
            </w:pPr>
            <w:r w:rsidRPr="00463245">
              <w:rPr>
                <w:rFonts w:ascii="Calibri" w:eastAsia="Times New Roman" w:hAnsi="Calibri" w:cs="Calibri"/>
                <w:b/>
                <w:bCs/>
                <w:color w:val="000000"/>
                <w:sz w:val="20"/>
                <w:szCs w:val="20"/>
              </w:rPr>
              <w:t>Acceptable</w:t>
            </w:r>
          </w:p>
        </w:tc>
        <w:tc>
          <w:tcPr>
            <w:tcW w:w="349" w:type="pct"/>
            <w:tcBorders>
              <w:top w:val="single" w:sz="8" w:space="0" w:color="auto"/>
              <w:left w:val="nil"/>
              <w:bottom w:val="single" w:sz="8" w:space="0" w:color="auto"/>
              <w:right w:val="single" w:sz="8" w:space="0" w:color="auto"/>
            </w:tcBorders>
            <w:shd w:val="clear" w:color="auto" w:fill="FF0000"/>
            <w:vAlign w:val="center"/>
          </w:tcPr>
          <w:p w14:paraId="35FED005" w14:textId="77777777" w:rsidR="00A84E82" w:rsidRPr="00463245" w:rsidRDefault="00A84E82">
            <w:pPr>
              <w:spacing w:after="0" w:line="240" w:lineRule="auto"/>
              <w:jc w:val="center"/>
              <w:rPr>
                <w:rFonts w:ascii="Calibri" w:eastAsia="Times New Roman" w:hAnsi="Calibri" w:cs="Calibri"/>
                <w:b/>
                <w:bCs/>
                <w:color w:val="FFFFFF" w:themeColor="background1"/>
                <w:sz w:val="20"/>
                <w:szCs w:val="20"/>
              </w:rPr>
            </w:pPr>
            <w:r w:rsidRPr="00463245">
              <w:rPr>
                <w:rFonts w:ascii="Calibri" w:eastAsia="Times New Roman" w:hAnsi="Calibri" w:cs="Calibri"/>
                <w:b/>
                <w:bCs/>
                <w:color w:val="FFFFFF" w:themeColor="background1"/>
                <w:sz w:val="20"/>
                <w:szCs w:val="20"/>
              </w:rPr>
              <w:t>Not Acceptable</w:t>
            </w:r>
          </w:p>
        </w:tc>
        <w:tc>
          <w:tcPr>
            <w:tcW w:w="839" w:type="pct"/>
            <w:gridSpan w:val="3"/>
            <w:tcBorders>
              <w:top w:val="single" w:sz="8" w:space="0" w:color="auto"/>
              <w:left w:val="nil"/>
              <w:bottom w:val="single" w:sz="8" w:space="0" w:color="auto"/>
              <w:right w:val="single" w:sz="8" w:space="0" w:color="auto"/>
            </w:tcBorders>
            <w:shd w:val="clear" w:color="auto" w:fill="FFFF00"/>
            <w:vAlign w:val="center"/>
          </w:tcPr>
          <w:p w14:paraId="0B7F25C3" w14:textId="77777777" w:rsidR="00A84E82" w:rsidRPr="00463245" w:rsidRDefault="00A84E82">
            <w:pPr>
              <w:spacing w:after="0" w:line="240" w:lineRule="auto"/>
              <w:jc w:val="center"/>
              <w:rPr>
                <w:rFonts w:ascii="Calibri" w:eastAsia="Times New Roman" w:hAnsi="Calibri" w:cs="Calibri"/>
                <w:b/>
                <w:bCs/>
                <w:color w:val="FFFFFF" w:themeColor="background1"/>
                <w:sz w:val="20"/>
                <w:szCs w:val="20"/>
              </w:rPr>
            </w:pPr>
            <w:r w:rsidRPr="00463245">
              <w:rPr>
                <w:rFonts w:ascii="Calibri" w:eastAsia="Times New Roman" w:hAnsi="Calibri" w:cs="Calibri"/>
                <w:b/>
                <w:bCs/>
                <w:sz w:val="20"/>
                <w:szCs w:val="20"/>
              </w:rPr>
              <w:t>Acceptable</w:t>
            </w:r>
          </w:p>
        </w:tc>
      </w:tr>
      <w:tr w:rsidR="00FE59EF" w14:paraId="58F7147F" w14:textId="77777777" w:rsidTr="008A1463">
        <w:trPr>
          <w:trHeight w:val="300"/>
        </w:trPr>
        <w:tc>
          <w:tcPr>
            <w:tcW w:w="534" w:type="pct"/>
            <w:gridSpan w:val="2"/>
            <w:tcBorders>
              <w:top w:val="single" w:sz="8" w:space="0" w:color="auto"/>
              <w:left w:val="nil"/>
              <w:bottom w:val="single" w:sz="8" w:space="0" w:color="auto"/>
              <w:right w:val="single" w:sz="8" w:space="0" w:color="auto"/>
            </w:tcBorders>
            <w:shd w:val="clear" w:color="auto" w:fill="FF0000"/>
            <w:vAlign w:val="center"/>
          </w:tcPr>
          <w:p w14:paraId="3477C777"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lastRenderedPageBreak/>
              <w:t>N/Y</w:t>
            </w:r>
          </w:p>
        </w:tc>
        <w:tc>
          <w:tcPr>
            <w:tcW w:w="271" w:type="pct"/>
            <w:tcBorders>
              <w:top w:val="single" w:sz="8" w:space="0" w:color="auto"/>
              <w:left w:val="nil"/>
              <w:bottom w:val="single" w:sz="8" w:space="0" w:color="auto"/>
              <w:right w:val="single" w:sz="8" w:space="0" w:color="auto"/>
            </w:tcBorders>
            <w:shd w:val="clear" w:color="auto" w:fill="FFD966" w:themeFill="accent4" w:themeFillTint="99"/>
            <w:vAlign w:val="center"/>
          </w:tcPr>
          <w:p w14:paraId="722C0156"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N/N</w:t>
            </w:r>
          </w:p>
        </w:tc>
        <w:tc>
          <w:tcPr>
            <w:tcW w:w="544" w:type="pct"/>
            <w:gridSpan w:val="2"/>
            <w:tcBorders>
              <w:top w:val="single" w:sz="8" w:space="0" w:color="auto"/>
              <w:left w:val="nil"/>
              <w:bottom w:val="single" w:sz="8" w:space="0" w:color="auto"/>
              <w:right w:val="single" w:sz="8" w:space="0" w:color="auto"/>
            </w:tcBorders>
            <w:shd w:val="clear" w:color="auto" w:fill="FF0000"/>
            <w:vAlign w:val="center"/>
          </w:tcPr>
          <w:p w14:paraId="1D3C29AB"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N/Y</w:t>
            </w:r>
          </w:p>
        </w:tc>
        <w:tc>
          <w:tcPr>
            <w:tcW w:w="272" w:type="pct"/>
            <w:tcBorders>
              <w:top w:val="single" w:sz="8" w:space="0" w:color="auto"/>
              <w:left w:val="nil"/>
              <w:bottom w:val="single" w:sz="8" w:space="0" w:color="auto"/>
              <w:right w:val="single" w:sz="8" w:space="0" w:color="auto"/>
            </w:tcBorders>
            <w:shd w:val="clear" w:color="auto" w:fill="FF9900"/>
            <w:vAlign w:val="center"/>
          </w:tcPr>
          <w:p w14:paraId="28174E7A"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Y/Y</w:t>
            </w:r>
          </w:p>
        </w:tc>
        <w:tc>
          <w:tcPr>
            <w:tcW w:w="273" w:type="pct"/>
            <w:tcBorders>
              <w:top w:val="single" w:sz="8" w:space="0" w:color="auto"/>
              <w:left w:val="nil"/>
              <w:bottom w:val="single" w:sz="8" w:space="0" w:color="auto"/>
              <w:right w:val="single" w:sz="8" w:space="0" w:color="auto"/>
            </w:tcBorders>
            <w:shd w:val="clear" w:color="auto" w:fill="FFD966" w:themeFill="accent4" w:themeFillTint="99"/>
            <w:vAlign w:val="center"/>
          </w:tcPr>
          <w:p w14:paraId="212A717E"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N/N</w:t>
            </w:r>
          </w:p>
        </w:tc>
        <w:tc>
          <w:tcPr>
            <w:tcW w:w="342" w:type="pct"/>
            <w:tcBorders>
              <w:top w:val="single" w:sz="8" w:space="0" w:color="auto"/>
              <w:left w:val="nil"/>
              <w:bottom w:val="single" w:sz="8" w:space="0" w:color="auto"/>
              <w:right w:val="single" w:sz="8" w:space="0" w:color="auto"/>
            </w:tcBorders>
            <w:shd w:val="clear" w:color="auto" w:fill="FF9900"/>
            <w:vAlign w:val="center"/>
          </w:tcPr>
          <w:p w14:paraId="7450BA13"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Y/Y</w:t>
            </w:r>
          </w:p>
        </w:tc>
        <w:tc>
          <w:tcPr>
            <w:tcW w:w="272" w:type="pct"/>
            <w:tcBorders>
              <w:top w:val="single" w:sz="8" w:space="0" w:color="auto"/>
              <w:left w:val="nil"/>
              <w:bottom w:val="single" w:sz="8" w:space="0" w:color="auto"/>
              <w:right w:val="single" w:sz="8" w:space="0" w:color="auto"/>
            </w:tcBorders>
            <w:shd w:val="clear" w:color="auto" w:fill="FFD966" w:themeFill="accent4" w:themeFillTint="99"/>
            <w:vAlign w:val="center"/>
          </w:tcPr>
          <w:p w14:paraId="57FF59CC"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N/N</w:t>
            </w:r>
          </w:p>
        </w:tc>
        <w:tc>
          <w:tcPr>
            <w:tcW w:w="272" w:type="pct"/>
            <w:tcBorders>
              <w:top w:val="single" w:sz="8" w:space="0" w:color="auto"/>
              <w:left w:val="nil"/>
              <w:bottom w:val="single" w:sz="8" w:space="0" w:color="auto"/>
              <w:right w:val="single" w:sz="8" w:space="0" w:color="auto"/>
            </w:tcBorders>
            <w:shd w:val="clear" w:color="auto" w:fill="FF9900"/>
            <w:vAlign w:val="center"/>
          </w:tcPr>
          <w:p w14:paraId="7A24BA5A"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Y/Y</w:t>
            </w:r>
          </w:p>
        </w:tc>
        <w:tc>
          <w:tcPr>
            <w:tcW w:w="283" w:type="pct"/>
            <w:tcBorders>
              <w:top w:val="single" w:sz="8" w:space="0" w:color="auto"/>
              <w:left w:val="nil"/>
              <w:bottom w:val="single" w:sz="8" w:space="0" w:color="auto"/>
              <w:right w:val="single" w:sz="8" w:space="0" w:color="auto"/>
            </w:tcBorders>
            <w:shd w:val="clear" w:color="auto" w:fill="FFD966" w:themeFill="accent4" w:themeFillTint="99"/>
            <w:vAlign w:val="center"/>
          </w:tcPr>
          <w:p w14:paraId="6E0E0754"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N/N</w:t>
            </w:r>
          </w:p>
        </w:tc>
        <w:tc>
          <w:tcPr>
            <w:tcW w:w="349" w:type="pct"/>
            <w:tcBorders>
              <w:top w:val="single" w:sz="8" w:space="0" w:color="auto"/>
              <w:left w:val="nil"/>
              <w:bottom w:val="single" w:sz="8" w:space="0" w:color="auto"/>
              <w:right w:val="single" w:sz="8" w:space="0" w:color="auto"/>
            </w:tcBorders>
            <w:shd w:val="clear" w:color="auto" w:fill="FFFF00"/>
            <w:vAlign w:val="center"/>
          </w:tcPr>
          <w:p w14:paraId="2B3C0C71"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Y/N</w:t>
            </w:r>
          </w:p>
        </w:tc>
        <w:tc>
          <w:tcPr>
            <w:tcW w:w="349" w:type="pct"/>
            <w:tcBorders>
              <w:top w:val="single" w:sz="8" w:space="0" w:color="auto"/>
              <w:left w:val="nil"/>
              <w:bottom w:val="single" w:sz="8" w:space="0" w:color="auto"/>
              <w:right w:val="single" w:sz="8" w:space="0" w:color="auto"/>
            </w:tcBorders>
            <w:shd w:val="clear" w:color="auto" w:fill="FF9900"/>
            <w:vAlign w:val="center"/>
          </w:tcPr>
          <w:p w14:paraId="39B60652"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Y/Y</w:t>
            </w:r>
          </w:p>
        </w:tc>
        <w:tc>
          <w:tcPr>
            <w:tcW w:w="839" w:type="pct"/>
            <w:gridSpan w:val="3"/>
            <w:tcBorders>
              <w:top w:val="single" w:sz="8" w:space="0" w:color="auto"/>
              <w:left w:val="nil"/>
              <w:bottom w:val="single" w:sz="8" w:space="0" w:color="auto"/>
              <w:right w:val="single" w:sz="8" w:space="0" w:color="auto"/>
            </w:tcBorders>
            <w:shd w:val="clear" w:color="auto" w:fill="FFFF00"/>
            <w:vAlign w:val="center"/>
          </w:tcPr>
          <w:p w14:paraId="171D4545"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Y/N</w:t>
            </w:r>
          </w:p>
        </w:tc>
      </w:tr>
      <w:tr w:rsidR="00A84E82" w14:paraId="2047F77C" w14:textId="77777777" w:rsidTr="008A1463">
        <w:trPr>
          <w:trHeight w:val="300"/>
        </w:trPr>
        <w:tc>
          <w:tcPr>
            <w:tcW w:w="1621" w:type="pct"/>
            <w:gridSpan w:val="6"/>
            <w:tcBorders>
              <w:top w:val="single" w:sz="8" w:space="0" w:color="auto"/>
              <w:left w:val="nil"/>
              <w:bottom w:val="single" w:sz="8" w:space="0" w:color="auto"/>
              <w:right w:val="single" w:sz="8" w:space="0" w:color="auto"/>
            </w:tcBorders>
            <w:shd w:val="clear" w:color="auto" w:fill="FF0000"/>
            <w:vAlign w:val="center"/>
          </w:tcPr>
          <w:p w14:paraId="19DA4154" w14:textId="77777777" w:rsidR="00A84E82" w:rsidRDefault="00A84E82">
            <w:pPr>
              <w:spacing w:after="0" w:line="240" w:lineRule="auto"/>
              <w:jc w:val="center"/>
              <w:rPr>
                <w:rFonts w:ascii="Calibri" w:eastAsia="Times New Roman" w:hAnsi="Calibri" w:cs="Calibri"/>
                <w:color w:val="000000"/>
                <w:sz w:val="20"/>
                <w:szCs w:val="20"/>
              </w:rPr>
            </w:pPr>
            <w:r w:rsidRPr="00D60580">
              <w:rPr>
                <w:rFonts w:ascii="Calibri" w:eastAsia="Times New Roman" w:hAnsi="Calibri" w:cs="Calibri"/>
                <w:b/>
                <w:bCs/>
                <w:color w:val="FFFFFF" w:themeColor="background1"/>
                <w:sz w:val="20"/>
                <w:szCs w:val="20"/>
              </w:rPr>
              <w:t>Risk &gt; Benefit</w:t>
            </w:r>
          </w:p>
        </w:tc>
        <w:tc>
          <w:tcPr>
            <w:tcW w:w="273" w:type="pct"/>
            <w:tcBorders>
              <w:top w:val="single" w:sz="8" w:space="0" w:color="auto"/>
              <w:left w:val="nil"/>
              <w:bottom w:val="single" w:sz="8" w:space="0" w:color="auto"/>
              <w:right w:val="single" w:sz="8" w:space="0" w:color="auto"/>
            </w:tcBorders>
            <w:shd w:val="clear" w:color="auto" w:fill="C45911"/>
            <w:vAlign w:val="center"/>
          </w:tcPr>
          <w:p w14:paraId="6508EA49" w14:textId="77777777" w:rsidR="00A84E82"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No Effect</w:t>
            </w:r>
          </w:p>
        </w:tc>
        <w:tc>
          <w:tcPr>
            <w:tcW w:w="886" w:type="pct"/>
            <w:gridSpan w:val="3"/>
            <w:tcBorders>
              <w:top w:val="single" w:sz="8" w:space="0" w:color="auto"/>
              <w:left w:val="nil"/>
              <w:bottom w:val="single" w:sz="8" w:space="0" w:color="auto"/>
              <w:right w:val="single" w:sz="8" w:space="0" w:color="auto"/>
            </w:tcBorders>
            <w:shd w:val="clear" w:color="auto" w:fill="ED7D31"/>
            <w:vAlign w:val="center"/>
          </w:tcPr>
          <w:p w14:paraId="2210EA42" w14:textId="77777777" w:rsidR="00A84E82" w:rsidRDefault="00A84E82">
            <w:pPr>
              <w:spacing w:after="0" w:line="240" w:lineRule="auto"/>
              <w:jc w:val="center"/>
              <w:rPr>
                <w:rFonts w:ascii="Calibri" w:eastAsia="Times New Roman" w:hAnsi="Calibri" w:cs="Calibri"/>
                <w:color w:val="000000"/>
                <w:sz w:val="20"/>
                <w:szCs w:val="20"/>
              </w:rPr>
            </w:pPr>
            <w:r w:rsidRPr="00697BA8">
              <w:rPr>
                <w:rFonts w:ascii="Calibri" w:eastAsia="Times New Roman" w:hAnsi="Calibri" w:cs="Calibri"/>
                <w:b/>
                <w:bCs/>
                <w:color w:val="FFFFFF" w:themeColor="background1"/>
                <w:sz w:val="20"/>
                <w:szCs w:val="20"/>
              </w:rPr>
              <w:t>Benefit=Risk</w:t>
            </w:r>
          </w:p>
        </w:tc>
        <w:tc>
          <w:tcPr>
            <w:tcW w:w="1821" w:type="pct"/>
            <w:gridSpan w:val="6"/>
            <w:tcBorders>
              <w:top w:val="single" w:sz="8" w:space="0" w:color="auto"/>
              <w:left w:val="nil"/>
              <w:bottom w:val="single" w:sz="8" w:space="0" w:color="auto"/>
              <w:right w:val="single" w:sz="8" w:space="0" w:color="auto"/>
            </w:tcBorders>
            <w:shd w:val="clear" w:color="auto" w:fill="FFC000"/>
            <w:vAlign w:val="center"/>
          </w:tcPr>
          <w:p w14:paraId="7DF7A37D" w14:textId="77777777" w:rsidR="00A84E82" w:rsidRDefault="00A84E82">
            <w:pPr>
              <w:spacing w:after="0" w:line="240" w:lineRule="auto"/>
              <w:jc w:val="center"/>
              <w:rPr>
                <w:rFonts w:ascii="Calibri" w:eastAsia="Times New Roman" w:hAnsi="Calibri" w:cs="Calibri"/>
                <w:color w:val="000000"/>
                <w:sz w:val="20"/>
                <w:szCs w:val="20"/>
              </w:rPr>
            </w:pPr>
            <w:r w:rsidRPr="0044558A">
              <w:rPr>
                <w:rFonts w:ascii="Calibri" w:eastAsia="Times New Roman" w:hAnsi="Calibri" w:cs="Calibri"/>
                <w:b/>
                <w:bCs/>
                <w:color w:val="000000"/>
                <w:sz w:val="20"/>
                <w:szCs w:val="20"/>
              </w:rPr>
              <w:t>Benefit &gt; Risk</w:t>
            </w:r>
          </w:p>
        </w:tc>
      </w:tr>
      <w:tr w:rsidR="00B14B83" w14:paraId="74493852" w14:textId="77777777" w:rsidTr="008A1463">
        <w:trPr>
          <w:trHeight w:val="300"/>
        </w:trPr>
        <w:tc>
          <w:tcPr>
            <w:tcW w:w="805" w:type="pct"/>
            <w:gridSpan w:val="3"/>
            <w:tcBorders>
              <w:top w:val="single" w:sz="8" w:space="0" w:color="auto"/>
              <w:left w:val="nil"/>
              <w:bottom w:val="single" w:sz="8" w:space="0" w:color="auto"/>
              <w:right w:val="single" w:sz="8" w:space="0" w:color="auto"/>
            </w:tcBorders>
            <w:shd w:val="clear" w:color="auto" w:fill="FF0000"/>
            <w:vAlign w:val="center"/>
          </w:tcPr>
          <w:p w14:paraId="03EE1A4E" w14:textId="77777777" w:rsidR="00A84E82"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b/>
                <w:bCs/>
                <w:color w:val="FFFFFF" w:themeColor="background1"/>
                <w:sz w:val="20"/>
                <w:szCs w:val="20"/>
              </w:rPr>
              <w:t>AE Only</w:t>
            </w:r>
          </w:p>
        </w:tc>
        <w:tc>
          <w:tcPr>
            <w:tcW w:w="816" w:type="pct"/>
            <w:gridSpan w:val="3"/>
            <w:tcBorders>
              <w:top w:val="single" w:sz="8" w:space="0" w:color="auto"/>
              <w:left w:val="nil"/>
              <w:bottom w:val="single" w:sz="8" w:space="0" w:color="auto"/>
              <w:right w:val="single" w:sz="8" w:space="0" w:color="auto"/>
            </w:tcBorders>
            <w:shd w:val="clear" w:color="auto" w:fill="00B050"/>
            <w:vAlign w:val="center"/>
          </w:tcPr>
          <w:p w14:paraId="6073D609"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FFFFFF" w:themeColor="background1"/>
                <w:sz w:val="20"/>
                <w:szCs w:val="20"/>
              </w:rPr>
              <w:t>Both</w:t>
            </w:r>
          </w:p>
        </w:tc>
        <w:tc>
          <w:tcPr>
            <w:tcW w:w="273" w:type="pct"/>
            <w:tcBorders>
              <w:top w:val="single" w:sz="8" w:space="0" w:color="auto"/>
              <w:left w:val="nil"/>
              <w:bottom w:val="single" w:sz="8" w:space="0" w:color="auto"/>
              <w:right w:val="single" w:sz="8" w:space="0" w:color="auto"/>
            </w:tcBorders>
            <w:shd w:val="clear" w:color="auto" w:fill="FFE599" w:themeFill="accent4" w:themeFillTint="66"/>
            <w:vAlign w:val="center"/>
          </w:tcPr>
          <w:p w14:paraId="56E6FDD8"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000000"/>
                <w:sz w:val="20"/>
                <w:szCs w:val="20"/>
              </w:rPr>
              <w:t>No Effect</w:t>
            </w:r>
          </w:p>
        </w:tc>
        <w:tc>
          <w:tcPr>
            <w:tcW w:w="886" w:type="pct"/>
            <w:gridSpan w:val="3"/>
            <w:tcBorders>
              <w:top w:val="single" w:sz="8" w:space="0" w:color="auto"/>
              <w:left w:val="nil"/>
              <w:bottom w:val="single" w:sz="8" w:space="0" w:color="auto"/>
              <w:right w:val="single" w:sz="8" w:space="0" w:color="auto"/>
            </w:tcBorders>
            <w:shd w:val="clear" w:color="auto" w:fill="00B050"/>
            <w:vAlign w:val="center"/>
          </w:tcPr>
          <w:p w14:paraId="76A53ADB"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FFFFFF" w:themeColor="background1"/>
                <w:sz w:val="20"/>
                <w:szCs w:val="20"/>
              </w:rPr>
              <w:t>Both</w:t>
            </w:r>
          </w:p>
        </w:tc>
        <w:tc>
          <w:tcPr>
            <w:tcW w:w="283" w:type="pct"/>
            <w:tcBorders>
              <w:top w:val="single" w:sz="8" w:space="0" w:color="auto"/>
              <w:left w:val="nil"/>
              <w:bottom w:val="single" w:sz="8" w:space="0" w:color="auto"/>
              <w:right w:val="single" w:sz="8" w:space="0" w:color="auto"/>
            </w:tcBorders>
            <w:shd w:val="clear" w:color="auto" w:fill="00B0F0"/>
            <w:vAlign w:val="center"/>
          </w:tcPr>
          <w:p w14:paraId="3BCFD946" w14:textId="77777777" w:rsidR="00A84E82" w:rsidRPr="00DD778A" w:rsidRDefault="00A84E82">
            <w:pPr>
              <w:spacing w:after="0" w:line="240" w:lineRule="auto"/>
              <w:jc w:val="center"/>
              <w:rPr>
                <w:rFonts w:ascii="Calibri" w:eastAsia="Times New Roman" w:hAnsi="Calibri" w:cs="Calibri"/>
                <w:b/>
                <w:bCs/>
                <w:color w:val="000000"/>
                <w:sz w:val="20"/>
                <w:szCs w:val="20"/>
              </w:rPr>
            </w:pPr>
            <w:r w:rsidRPr="00DD778A">
              <w:rPr>
                <w:rFonts w:ascii="Calibri" w:eastAsia="Times New Roman" w:hAnsi="Calibri" w:cs="Calibri"/>
                <w:b/>
                <w:bCs/>
                <w:color w:val="000000"/>
                <w:sz w:val="20"/>
                <w:szCs w:val="20"/>
              </w:rPr>
              <w:t>Benefit</w:t>
            </w:r>
          </w:p>
          <w:p w14:paraId="2FCF13B2"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000000"/>
                <w:sz w:val="20"/>
                <w:szCs w:val="20"/>
              </w:rPr>
              <w:t>Only</w:t>
            </w:r>
          </w:p>
        </w:tc>
        <w:tc>
          <w:tcPr>
            <w:tcW w:w="699" w:type="pct"/>
            <w:gridSpan w:val="2"/>
            <w:tcBorders>
              <w:top w:val="single" w:sz="8" w:space="0" w:color="auto"/>
              <w:left w:val="nil"/>
              <w:bottom w:val="single" w:sz="8" w:space="0" w:color="auto"/>
              <w:right w:val="single" w:sz="8" w:space="0" w:color="auto"/>
            </w:tcBorders>
            <w:shd w:val="clear" w:color="auto" w:fill="00B050"/>
            <w:vAlign w:val="center"/>
          </w:tcPr>
          <w:p w14:paraId="36334F28"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FFFFFF" w:themeColor="background1"/>
                <w:sz w:val="20"/>
                <w:szCs w:val="20"/>
              </w:rPr>
              <w:t>Both</w:t>
            </w:r>
          </w:p>
        </w:tc>
        <w:tc>
          <w:tcPr>
            <w:tcW w:w="283" w:type="pct"/>
            <w:tcBorders>
              <w:top w:val="single" w:sz="8" w:space="0" w:color="auto"/>
              <w:left w:val="nil"/>
              <w:bottom w:val="single" w:sz="8" w:space="0" w:color="auto"/>
              <w:right w:val="single" w:sz="8" w:space="0" w:color="auto"/>
            </w:tcBorders>
            <w:shd w:val="clear" w:color="auto" w:fill="00B0F0"/>
            <w:vAlign w:val="center"/>
          </w:tcPr>
          <w:p w14:paraId="697093E9" w14:textId="77777777" w:rsidR="00A84E82" w:rsidRPr="00DD778A" w:rsidRDefault="00A84E82">
            <w:pPr>
              <w:spacing w:after="0" w:line="240" w:lineRule="auto"/>
              <w:jc w:val="center"/>
              <w:rPr>
                <w:rFonts w:ascii="Calibri" w:eastAsia="Times New Roman" w:hAnsi="Calibri" w:cs="Calibri"/>
                <w:b/>
                <w:bCs/>
                <w:color w:val="000000"/>
                <w:sz w:val="20"/>
                <w:szCs w:val="20"/>
              </w:rPr>
            </w:pPr>
            <w:r w:rsidRPr="00DD778A">
              <w:rPr>
                <w:rFonts w:ascii="Calibri" w:eastAsia="Times New Roman" w:hAnsi="Calibri" w:cs="Calibri"/>
                <w:b/>
                <w:bCs/>
                <w:color w:val="000000"/>
                <w:sz w:val="20"/>
                <w:szCs w:val="20"/>
              </w:rPr>
              <w:t>Benefit</w:t>
            </w:r>
          </w:p>
          <w:p w14:paraId="1EE73E71"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000000"/>
                <w:sz w:val="20"/>
                <w:szCs w:val="20"/>
              </w:rPr>
              <w:t>Only</w:t>
            </w:r>
          </w:p>
        </w:tc>
        <w:tc>
          <w:tcPr>
            <w:tcW w:w="272" w:type="pct"/>
            <w:tcBorders>
              <w:top w:val="single" w:sz="8" w:space="0" w:color="auto"/>
              <w:left w:val="nil"/>
              <w:bottom w:val="single" w:sz="8" w:space="0" w:color="auto"/>
              <w:right w:val="single" w:sz="8" w:space="0" w:color="auto"/>
            </w:tcBorders>
            <w:shd w:val="clear" w:color="auto" w:fill="00B050"/>
            <w:vAlign w:val="center"/>
          </w:tcPr>
          <w:p w14:paraId="28534500"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FFFFFF" w:themeColor="background1"/>
                <w:sz w:val="20"/>
                <w:szCs w:val="20"/>
              </w:rPr>
              <w:t>Both</w:t>
            </w:r>
          </w:p>
        </w:tc>
        <w:tc>
          <w:tcPr>
            <w:tcW w:w="283" w:type="pct"/>
            <w:tcBorders>
              <w:top w:val="single" w:sz="8" w:space="0" w:color="auto"/>
              <w:left w:val="nil"/>
              <w:bottom w:val="single" w:sz="8" w:space="0" w:color="auto"/>
              <w:right w:val="single" w:sz="8" w:space="0" w:color="auto"/>
            </w:tcBorders>
            <w:shd w:val="clear" w:color="auto" w:fill="00B0F0"/>
            <w:vAlign w:val="center"/>
          </w:tcPr>
          <w:p w14:paraId="1D8AE393" w14:textId="77777777" w:rsidR="00A84E82" w:rsidRDefault="00A84E82">
            <w:pPr>
              <w:spacing w:after="0" w:line="240" w:lineRule="auto"/>
              <w:jc w:val="center"/>
              <w:rPr>
                <w:rFonts w:ascii="Calibri" w:eastAsia="Times New Roman" w:hAnsi="Calibri" w:cs="Calibri"/>
                <w:color w:val="000000"/>
                <w:sz w:val="20"/>
                <w:szCs w:val="20"/>
              </w:rPr>
            </w:pPr>
            <w:r w:rsidRPr="00DD778A">
              <w:rPr>
                <w:rFonts w:ascii="Calibri" w:eastAsia="Times New Roman" w:hAnsi="Calibri" w:cs="Calibri"/>
                <w:b/>
                <w:bCs/>
                <w:color w:val="000000"/>
                <w:sz w:val="20"/>
                <w:szCs w:val="20"/>
              </w:rPr>
              <w:t>Benefit Only</w:t>
            </w:r>
          </w:p>
        </w:tc>
      </w:tr>
      <w:tr w:rsidR="00FE59EF" w:rsidRPr="00BF2FA9" w14:paraId="781E0CA0" w14:textId="77777777" w:rsidTr="008A1463">
        <w:trPr>
          <w:trHeight w:val="300"/>
        </w:trPr>
        <w:tc>
          <w:tcPr>
            <w:tcW w:w="263" w:type="pct"/>
            <w:tcBorders>
              <w:top w:val="single" w:sz="8" w:space="0" w:color="auto"/>
              <w:left w:val="nil"/>
              <w:bottom w:val="single" w:sz="8" w:space="0" w:color="auto"/>
              <w:right w:val="single" w:sz="8" w:space="0" w:color="auto"/>
            </w:tcBorders>
            <w:shd w:val="clear" w:color="auto" w:fill="FF0000"/>
            <w:vAlign w:val="center"/>
          </w:tcPr>
          <w:p w14:paraId="38028B4A"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c>
          <w:tcPr>
            <w:tcW w:w="271" w:type="pct"/>
            <w:tcBorders>
              <w:top w:val="single" w:sz="8" w:space="0" w:color="auto"/>
              <w:left w:val="nil"/>
              <w:bottom w:val="single" w:sz="8" w:space="0" w:color="auto"/>
              <w:right w:val="single" w:sz="8" w:space="0" w:color="auto"/>
            </w:tcBorders>
            <w:shd w:val="clear" w:color="auto" w:fill="FF0000"/>
            <w:vAlign w:val="center"/>
          </w:tcPr>
          <w:p w14:paraId="54A66621"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271" w:type="pct"/>
            <w:tcBorders>
              <w:top w:val="single" w:sz="8" w:space="0" w:color="auto"/>
              <w:left w:val="nil"/>
              <w:bottom w:val="single" w:sz="8" w:space="0" w:color="auto"/>
              <w:right w:val="single" w:sz="8" w:space="0" w:color="auto"/>
            </w:tcBorders>
            <w:shd w:val="clear" w:color="auto" w:fill="FF0000"/>
            <w:vAlign w:val="center"/>
          </w:tcPr>
          <w:p w14:paraId="0EA8EE70"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w:t>
            </w:r>
          </w:p>
        </w:tc>
        <w:tc>
          <w:tcPr>
            <w:tcW w:w="272" w:type="pct"/>
            <w:tcBorders>
              <w:top w:val="single" w:sz="8" w:space="0" w:color="auto"/>
              <w:left w:val="nil"/>
              <w:bottom w:val="single" w:sz="8" w:space="0" w:color="auto"/>
              <w:right w:val="single" w:sz="8" w:space="0" w:color="auto"/>
            </w:tcBorders>
            <w:shd w:val="clear" w:color="auto" w:fill="FF0000"/>
            <w:vAlign w:val="center"/>
          </w:tcPr>
          <w:p w14:paraId="01CFE821"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w:t>
            </w:r>
          </w:p>
        </w:tc>
        <w:tc>
          <w:tcPr>
            <w:tcW w:w="272" w:type="pct"/>
            <w:tcBorders>
              <w:top w:val="single" w:sz="8" w:space="0" w:color="auto"/>
              <w:left w:val="nil"/>
              <w:bottom w:val="single" w:sz="8" w:space="0" w:color="auto"/>
              <w:right w:val="single" w:sz="8" w:space="0" w:color="auto"/>
            </w:tcBorders>
            <w:shd w:val="clear" w:color="auto" w:fill="FF0000"/>
            <w:vAlign w:val="center"/>
          </w:tcPr>
          <w:p w14:paraId="2008D843"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5</w:t>
            </w:r>
          </w:p>
        </w:tc>
        <w:tc>
          <w:tcPr>
            <w:tcW w:w="272" w:type="pct"/>
            <w:tcBorders>
              <w:top w:val="single" w:sz="8" w:space="0" w:color="auto"/>
              <w:left w:val="nil"/>
              <w:bottom w:val="single" w:sz="8" w:space="0" w:color="auto"/>
              <w:right w:val="single" w:sz="8" w:space="0" w:color="auto"/>
            </w:tcBorders>
            <w:shd w:val="clear" w:color="auto" w:fill="FF0000"/>
            <w:vAlign w:val="center"/>
          </w:tcPr>
          <w:p w14:paraId="0E5D4482"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w:t>
            </w:r>
          </w:p>
        </w:tc>
        <w:tc>
          <w:tcPr>
            <w:tcW w:w="273" w:type="pct"/>
            <w:tcBorders>
              <w:top w:val="single" w:sz="8" w:space="0" w:color="auto"/>
              <w:left w:val="nil"/>
              <w:bottom w:val="single" w:sz="8" w:space="0" w:color="auto"/>
              <w:right w:val="single" w:sz="8" w:space="0" w:color="auto"/>
            </w:tcBorders>
            <w:shd w:val="clear" w:color="auto" w:fill="C45911"/>
            <w:vAlign w:val="center"/>
          </w:tcPr>
          <w:p w14:paraId="2B19E241"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7</w:t>
            </w:r>
          </w:p>
        </w:tc>
        <w:tc>
          <w:tcPr>
            <w:tcW w:w="342" w:type="pct"/>
            <w:tcBorders>
              <w:top w:val="single" w:sz="8" w:space="0" w:color="auto"/>
              <w:left w:val="nil"/>
              <w:bottom w:val="single" w:sz="8" w:space="0" w:color="auto"/>
              <w:right w:val="single" w:sz="8" w:space="0" w:color="auto"/>
            </w:tcBorders>
            <w:shd w:val="clear" w:color="auto" w:fill="ED7D31"/>
            <w:vAlign w:val="center"/>
          </w:tcPr>
          <w:p w14:paraId="1B09A5D7"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8</w:t>
            </w:r>
          </w:p>
        </w:tc>
        <w:tc>
          <w:tcPr>
            <w:tcW w:w="272" w:type="pct"/>
            <w:tcBorders>
              <w:top w:val="single" w:sz="8" w:space="0" w:color="auto"/>
              <w:left w:val="nil"/>
              <w:bottom w:val="single" w:sz="8" w:space="0" w:color="auto"/>
              <w:right w:val="single" w:sz="8" w:space="0" w:color="auto"/>
            </w:tcBorders>
            <w:shd w:val="clear" w:color="auto" w:fill="ED7D31"/>
            <w:vAlign w:val="center"/>
          </w:tcPr>
          <w:p w14:paraId="5C2BF4DB"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9</w:t>
            </w:r>
          </w:p>
        </w:tc>
        <w:tc>
          <w:tcPr>
            <w:tcW w:w="272" w:type="pct"/>
            <w:tcBorders>
              <w:top w:val="single" w:sz="8" w:space="0" w:color="auto"/>
              <w:left w:val="nil"/>
              <w:bottom w:val="single" w:sz="8" w:space="0" w:color="auto"/>
              <w:right w:val="single" w:sz="8" w:space="0" w:color="auto"/>
            </w:tcBorders>
            <w:shd w:val="clear" w:color="auto" w:fill="ED7D31"/>
            <w:vAlign w:val="center"/>
          </w:tcPr>
          <w:p w14:paraId="1D5D67E7"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c>
          <w:tcPr>
            <w:tcW w:w="283" w:type="pct"/>
            <w:tcBorders>
              <w:top w:val="single" w:sz="8" w:space="0" w:color="auto"/>
              <w:left w:val="nil"/>
              <w:bottom w:val="single" w:sz="8" w:space="0" w:color="auto"/>
              <w:right w:val="single" w:sz="8" w:space="0" w:color="auto"/>
            </w:tcBorders>
            <w:shd w:val="clear" w:color="auto" w:fill="FFC000"/>
            <w:vAlign w:val="center"/>
          </w:tcPr>
          <w:p w14:paraId="2367C370"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w:t>
            </w:r>
          </w:p>
        </w:tc>
        <w:tc>
          <w:tcPr>
            <w:tcW w:w="349" w:type="pct"/>
            <w:tcBorders>
              <w:top w:val="single" w:sz="8" w:space="0" w:color="auto"/>
              <w:left w:val="nil"/>
              <w:bottom w:val="single" w:sz="8" w:space="0" w:color="auto"/>
              <w:right w:val="single" w:sz="8" w:space="0" w:color="auto"/>
            </w:tcBorders>
            <w:shd w:val="clear" w:color="auto" w:fill="FFC000"/>
            <w:vAlign w:val="center"/>
          </w:tcPr>
          <w:p w14:paraId="5EC17434"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12</w:t>
            </w:r>
          </w:p>
        </w:tc>
        <w:tc>
          <w:tcPr>
            <w:tcW w:w="349" w:type="pct"/>
            <w:tcBorders>
              <w:top w:val="single" w:sz="8" w:space="0" w:color="auto"/>
              <w:left w:val="nil"/>
              <w:bottom w:val="single" w:sz="8" w:space="0" w:color="auto"/>
              <w:right w:val="single" w:sz="8" w:space="0" w:color="auto"/>
            </w:tcBorders>
            <w:shd w:val="clear" w:color="auto" w:fill="FFC000"/>
            <w:vAlign w:val="center"/>
          </w:tcPr>
          <w:p w14:paraId="3E93EAE6"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283" w:type="pct"/>
            <w:tcBorders>
              <w:top w:val="single" w:sz="8" w:space="0" w:color="auto"/>
              <w:left w:val="nil"/>
              <w:bottom w:val="single" w:sz="8" w:space="0" w:color="auto"/>
              <w:right w:val="single" w:sz="8" w:space="0" w:color="auto"/>
            </w:tcBorders>
            <w:shd w:val="clear" w:color="auto" w:fill="FFD966"/>
            <w:vAlign w:val="center"/>
          </w:tcPr>
          <w:p w14:paraId="4BA744A2"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14</w:t>
            </w:r>
          </w:p>
        </w:tc>
        <w:tc>
          <w:tcPr>
            <w:tcW w:w="272" w:type="pct"/>
            <w:tcBorders>
              <w:top w:val="single" w:sz="8" w:space="0" w:color="auto"/>
              <w:left w:val="nil"/>
              <w:bottom w:val="single" w:sz="8" w:space="0" w:color="auto"/>
              <w:right w:val="single" w:sz="8" w:space="0" w:color="auto"/>
            </w:tcBorders>
            <w:shd w:val="clear" w:color="auto" w:fill="FFD966"/>
            <w:vAlign w:val="center"/>
          </w:tcPr>
          <w:p w14:paraId="6B00D4D7"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15</w:t>
            </w:r>
          </w:p>
        </w:tc>
        <w:tc>
          <w:tcPr>
            <w:tcW w:w="283" w:type="pct"/>
            <w:tcBorders>
              <w:top w:val="single" w:sz="8" w:space="0" w:color="auto"/>
              <w:left w:val="nil"/>
              <w:bottom w:val="single" w:sz="8" w:space="0" w:color="auto"/>
              <w:right w:val="single" w:sz="8" w:space="0" w:color="auto"/>
            </w:tcBorders>
            <w:shd w:val="clear" w:color="auto" w:fill="FFFF00"/>
            <w:vAlign w:val="center"/>
          </w:tcPr>
          <w:p w14:paraId="19F21BB7" w14:textId="77777777" w:rsidR="00A84E82" w:rsidRPr="00BF2FA9" w:rsidRDefault="00A84E82">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16</w:t>
            </w:r>
          </w:p>
        </w:tc>
      </w:tr>
      <w:tr w:rsidR="00A84E82" w:rsidRPr="00BF2FA9" w14:paraId="799D2DEE" w14:textId="77777777" w:rsidTr="008A1463">
        <w:trPr>
          <w:trHeight w:val="300"/>
        </w:trPr>
        <w:tc>
          <w:tcPr>
            <w:tcW w:w="263" w:type="pct"/>
            <w:tcBorders>
              <w:top w:val="nil"/>
              <w:left w:val="nil"/>
              <w:bottom w:val="single" w:sz="8" w:space="0" w:color="auto"/>
              <w:right w:val="single" w:sz="8" w:space="0" w:color="auto"/>
            </w:tcBorders>
            <w:vAlign w:val="center"/>
            <w:hideMark/>
          </w:tcPr>
          <w:p w14:paraId="33D74B77"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271" w:type="pct"/>
            <w:tcBorders>
              <w:top w:val="nil"/>
              <w:left w:val="nil"/>
              <w:bottom w:val="single" w:sz="8" w:space="0" w:color="auto"/>
              <w:right w:val="single" w:sz="8" w:space="0" w:color="auto"/>
            </w:tcBorders>
            <w:vAlign w:val="center"/>
            <w:hideMark/>
          </w:tcPr>
          <w:p w14:paraId="6576D916"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271" w:type="pct"/>
            <w:tcBorders>
              <w:top w:val="nil"/>
              <w:left w:val="nil"/>
              <w:bottom w:val="single" w:sz="8" w:space="0" w:color="auto"/>
              <w:right w:val="single" w:sz="8" w:space="0" w:color="auto"/>
            </w:tcBorders>
            <w:vAlign w:val="center"/>
            <w:hideMark/>
          </w:tcPr>
          <w:p w14:paraId="1B731E6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272" w:type="pct"/>
            <w:tcBorders>
              <w:top w:val="nil"/>
              <w:left w:val="nil"/>
              <w:bottom w:val="single" w:sz="8" w:space="0" w:color="auto"/>
              <w:right w:val="single" w:sz="8" w:space="0" w:color="auto"/>
            </w:tcBorders>
            <w:vAlign w:val="center"/>
            <w:hideMark/>
          </w:tcPr>
          <w:p w14:paraId="2A62F19F"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272" w:type="pct"/>
            <w:tcBorders>
              <w:top w:val="nil"/>
              <w:left w:val="nil"/>
              <w:bottom w:val="single" w:sz="8" w:space="0" w:color="auto"/>
              <w:right w:val="single" w:sz="8" w:space="0" w:color="auto"/>
            </w:tcBorders>
            <w:vAlign w:val="center"/>
            <w:hideMark/>
          </w:tcPr>
          <w:p w14:paraId="30DC392E"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272" w:type="pct"/>
            <w:tcBorders>
              <w:top w:val="nil"/>
              <w:left w:val="nil"/>
              <w:bottom w:val="single" w:sz="8" w:space="0" w:color="auto"/>
              <w:right w:val="single" w:sz="8" w:space="0" w:color="auto"/>
            </w:tcBorders>
            <w:vAlign w:val="center"/>
            <w:hideMark/>
          </w:tcPr>
          <w:p w14:paraId="0B8A5A14"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73" w:type="pct"/>
            <w:tcBorders>
              <w:top w:val="nil"/>
              <w:left w:val="nil"/>
              <w:bottom w:val="single" w:sz="8" w:space="0" w:color="auto"/>
              <w:right w:val="single" w:sz="8" w:space="0" w:color="auto"/>
            </w:tcBorders>
            <w:vAlign w:val="center"/>
            <w:hideMark/>
          </w:tcPr>
          <w:p w14:paraId="55AE65D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342" w:type="pct"/>
            <w:tcBorders>
              <w:top w:val="nil"/>
              <w:left w:val="nil"/>
              <w:bottom w:val="single" w:sz="8" w:space="0" w:color="auto"/>
              <w:right w:val="single" w:sz="8" w:space="0" w:color="auto"/>
            </w:tcBorders>
            <w:vAlign w:val="center"/>
            <w:hideMark/>
          </w:tcPr>
          <w:p w14:paraId="1E86BCC2"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72" w:type="pct"/>
            <w:tcBorders>
              <w:top w:val="nil"/>
              <w:left w:val="nil"/>
              <w:bottom w:val="single" w:sz="8" w:space="0" w:color="auto"/>
              <w:right w:val="single" w:sz="8" w:space="0" w:color="auto"/>
            </w:tcBorders>
            <w:vAlign w:val="center"/>
            <w:hideMark/>
          </w:tcPr>
          <w:p w14:paraId="3204206A"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272" w:type="pct"/>
            <w:tcBorders>
              <w:top w:val="nil"/>
              <w:left w:val="nil"/>
              <w:bottom w:val="single" w:sz="8" w:space="0" w:color="auto"/>
              <w:right w:val="single" w:sz="8" w:space="0" w:color="auto"/>
            </w:tcBorders>
            <w:vAlign w:val="center"/>
            <w:hideMark/>
          </w:tcPr>
          <w:p w14:paraId="635C565A"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83" w:type="pct"/>
            <w:tcBorders>
              <w:top w:val="nil"/>
              <w:left w:val="nil"/>
              <w:bottom w:val="single" w:sz="8" w:space="0" w:color="auto"/>
              <w:right w:val="single" w:sz="8" w:space="0" w:color="auto"/>
            </w:tcBorders>
            <w:vAlign w:val="center"/>
            <w:hideMark/>
          </w:tcPr>
          <w:p w14:paraId="68699E59"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349" w:type="pct"/>
            <w:tcBorders>
              <w:top w:val="nil"/>
              <w:left w:val="nil"/>
              <w:bottom w:val="single" w:sz="8" w:space="0" w:color="auto"/>
              <w:right w:val="single" w:sz="8" w:space="0" w:color="auto"/>
            </w:tcBorders>
            <w:vAlign w:val="center"/>
            <w:hideMark/>
          </w:tcPr>
          <w:p w14:paraId="36ECAC80"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349" w:type="pct"/>
            <w:tcBorders>
              <w:top w:val="nil"/>
              <w:left w:val="nil"/>
              <w:bottom w:val="single" w:sz="8" w:space="0" w:color="auto"/>
              <w:right w:val="single" w:sz="8" w:space="0" w:color="auto"/>
            </w:tcBorders>
            <w:vAlign w:val="center"/>
            <w:hideMark/>
          </w:tcPr>
          <w:p w14:paraId="30A2811E"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83" w:type="pct"/>
            <w:tcBorders>
              <w:top w:val="nil"/>
              <w:left w:val="nil"/>
              <w:bottom w:val="single" w:sz="8" w:space="0" w:color="auto"/>
              <w:right w:val="single" w:sz="8" w:space="0" w:color="auto"/>
            </w:tcBorders>
            <w:vAlign w:val="center"/>
            <w:hideMark/>
          </w:tcPr>
          <w:p w14:paraId="654034D6"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72" w:type="pct"/>
            <w:tcBorders>
              <w:top w:val="nil"/>
              <w:left w:val="nil"/>
              <w:bottom w:val="single" w:sz="8" w:space="0" w:color="auto"/>
              <w:right w:val="single" w:sz="8" w:space="0" w:color="auto"/>
            </w:tcBorders>
            <w:vAlign w:val="center"/>
            <w:hideMark/>
          </w:tcPr>
          <w:p w14:paraId="6B37E6E2"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83" w:type="pct"/>
            <w:tcBorders>
              <w:top w:val="nil"/>
              <w:left w:val="nil"/>
              <w:bottom w:val="single" w:sz="8" w:space="0" w:color="auto"/>
              <w:right w:val="single" w:sz="8" w:space="0" w:color="auto"/>
            </w:tcBorders>
            <w:vAlign w:val="center"/>
            <w:hideMark/>
          </w:tcPr>
          <w:p w14:paraId="5AA15094"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r>
      <w:tr w:rsidR="00A84E82" w:rsidRPr="00BF2FA9" w14:paraId="509F6803" w14:textId="77777777" w:rsidTr="008A1463">
        <w:trPr>
          <w:trHeight w:val="300"/>
        </w:trPr>
        <w:tc>
          <w:tcPr>
            <w:tcW w:w="263" w:type="pct"/>
            <w:tcBorders>
              <w:top w:val="nil"/>
              <w:left w:val="nil"/>
              <w:bottom w:val="single" w:sz="8" w:space="0" w:color="auto"/>
              <w:right w:val="single" w:sz="8" w:space="0" w:color="auto"/>
            </w:tcBorders>
            <w:vAlign w:val="center"/>
            <w:hideMark/>
          </w:tcPr>
          <w:p w14:paraId="1DF80072"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71" w:type="pct"/>
            <w:tcBorders>
              <w:top w:val="nil"/>
              <w:left w:val="nil"/>
              <w:bottom w:val="single" w:sz="8" w:space="0" w:color="auto"/>
              <w:right w:val="single" w:sz="8" w:space="0" w:color="auto"/>
            </w:tcBorders>
            <w:vAlign w:val="center"/>
            <w:hideMark/>
          </w:tcPr>
          <w:p w14:paraId="4E35C7F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71" w:type="pct"/>
            <w:tcBorders>
              <w:top w:val="nil"/>
              <w:left w:val="nil"/>
              <w:bottom w:val="single" w:sz="8" w:space="0" w:color="auto"/>
              <w:right w:val="single" w:sz="8" w:space="0" w:color="auto"/>
            </w:tcBorders>
            <w:vAlign w:val="center"/>
            <w:hideMark/>
          </w:tcPr>
          <w:p w14:paraId="0046260E"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272" w:type="pct"/>
            <w:tcBorders>
              <w:top w:val="nil"/>
              <w:left w:val="nil"/>
              <w:bottom w:val="single" w:sz="8" w:space="0" w:color="auto"/>
              <w:right w:val="single" w:sz="8" w:space="0" w:color="auto"/>
            </w:tcBorders>
            <w:vAlign w:val="center"/>
            <w:hideMark/>
          </w:tcPr>
          <w:p w14:paraId="1E2EA534"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72" w:type="pct"/>
            <w:tcBorders>
              <w:top w:val="nil"/>
              <w:left w:val="nil"/>
              <w:bottom w:val="single" w:sz="8" w:space="0" w:color="auto"/>
              <w:right w:val="single" w:sz="8" w:space="0" w:color="auto"/>
            </w:tcBorders>
            <w:vAlign w:val="center"/>
            <w:hideMark/>
          </w:tcPr>
          <w:p w14:paraId="7E84859E"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72" w:type="pct"/>
            <w:tcBorders>
              <w:top w:val="nil"/>
              <w:left w:val="nil"/>
              <w:bottom w:val="single" w:sz="8" w:space="0" w:color="auto"/>
              <w:right w:val="single" w:sz="8" w:space="0" w:color="auto"/>
            </w:tcBorders>
            <w:vAlign w:val="center"/>
            <w:hideMark/>
          </w:tcPr>
          <w:p w14:paraId="3D0702CC"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73" w:type="pct"/>
            <w:tcBorders>
              <w:top w:val="nil"/>
              <w:left w:val="nil"/>
              <w:bottom w:val="single" w:sz="8" w:space="0" w:color="auto"/>
              <w:right w:val="single" w:sz="8" w:space="0" w:color="auto"/>
            </w:tcBorders>
            <w:vAlign w:val="center"/>
            <w:hideMark/>
          </w:tcPr>
          <w:p w14:paraId="51032473"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342" w:type="pct"/>
            <w:tcBorders>
              <w:top w:val="nil"/>
              <w:left w:val="nil"/>
              <w:bottom w:val="single" w:sz="8" w:space="0" w:color="auto"/>
              <w:right w:val="single" w:sz="8" w:space="0" w:color="auto"/>
            </w:tcBorders>
            <w:vAlign w:val="center"/>
            <w:hideMark/>
          </w:tcPr>
          <w:p w14:paraId="009A2F8A"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Hi</w:t>
            </w:r>
          </w:p>
        </w:tc>
        <w:tc>
          <w:tcPr>
            <w:tcW w:w="272" w:type="pct"/>
            <w:tcBorders>
              <w:top w:val="nil"/>
              <w:left w:val="nil"/>
              <w:bottom w:val="single" w:sz="8" w:space="0" w:color="auto"/>
              <w:right w:val="single" w:sz="8" w:space="0" w:color="auto"/>
            </w:tcBorders>
            <w:vAlign w:val="center"/>
            <w:hideMark/>
          </w:tcPr>
          <w:p w14:paraId="361E79DB"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272" w:type="pct"/>
            <w:tcBorders>
              <w:top w:val="nil"/>
              <w:left w:val="nil"/>
              <w:bottom w:val="single" w:sz="8" w:space="0" w:color="auto"/>
              <w:right w:val="single" w:sz="8" w:space="0" w:color="auto"/>
            </w:tcBorders>
            <w:vAlign w:val="center"/>
            <w:hideMark/>
          </w:tcPr>
          <w:p w14:paraId="4A358D4B"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83" w:type="pct"/>
            <w:tcBorders>
              <w:top w:val="nil"/>
              <w:left w:val="nil"/>
              <w:bottom w:val="single" w:sz="8" w:space="0" w:color="auto"/>
              <w:right w:val="single" w:sz="8" w:space="0" w:color="auto"/>
            </w:tcBorders>
            <w:vAlign w:val="center"/>
            <w:hideMark/>
          </w:tcPr>
          <w:p w14:paraId="037A472C"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349" w:type="pct"/>
            <w:tcBorders>
              <w:top w:val="nil"/>
              <w:left w:val="nil"/>
              <w:bottom w:val="single" w:sz="8" w:space="0" w:color="auto"/>
              <w:right w:val="single" w:sz="8" w:space="0" w:color="auto"/>
            </w:tcBorders>
            <w:vAlign w:val="center"/>
            <w:hideMark/>
          </w:tcPr>
          <w:p w14:paraId="05091D0F"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349" w:type="pct"/>
            <w:tcBorders>
              <w:top w:val="nil"/>
              <w:left w:val="nil"/>
              <w:bottom w:val="single" w:sz="8" w:space="0" w:color="auto"/>
              <w:right w:val="single" w:sz="8" w:space="0" w:color="auto"/>
            </w:tcBorders>
            <w:vAlign w:val="center"/>
            <w:hideMark/>
          </w:tcPr>
          <w:p w14:paraId="49AC7328"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Med</w:t>
            </w:r>
          </w:p>
        </w:tc>
        <w:tc>
          <w:tcPr>
            <w:tcW w:w="283" w:type="pct"/>
            <w:tcBorders>
              <w:top w:val="nil"/>
              <w:left w:val="nil"/>
              <w:bottom w:val="single" w:sz="8" w:space="0" w:color="auto"/>
              <w:right w:val="single" w:sz="8" w:space="0" w:color="auto"/>
            </w:tcBorders>
            <w:vAlign w:val="center"/>
            <w:hideMark/>
          </w:tcPr>
          <w:p w14:paraId="77CAB3E6"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c>
          <w:tcPr>
            <w:tcW w:w="272" w:type="pct"/>
            <w:tcBorders>
              <w:top w:val="nil"/>
              <w:left w:val="nil"/>
              <w:bottom w:val="single" w:sz="8" w:space="0" w:color="auto"/>
              <w:right w:val="single" w:sz="8" w:space="0" w:color="auto"/>
            </w:tcBorders>
            <w:vAlign w:val="center"/>
            <w:hideMark/>
          </w:tcPr>
          <w:p w14:paraId="36646DC0"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Lo</w:t>
            </w:r>
          </w:p>
        </w:tc>
        <w:tc>
          <w:tcPr>
            <w:tcW w:w="283" w:type="pct"/>
            <w:tcBorders>
              <w:top w:val="nil"/>
              <w:left w:val="nil"/>
              <w:bottom w:val="single" w:sz="8" w:space="0" w:color="auto"/>
              <w:right w:val="single" w:sz="8" w:space="0" w:color="auto"/>
            </w:tcBorders>
            <w:vAlign w:val="center"/>
            <w:hideMark/>
          </w:tcPr>
          <w:p w14:paraId="45D32781"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No</w:t>
            </w:r>
          </w:p>
        </w:tc>
      </w:tr>
      <w:tr w:rsidR="00A84E82" w:rsidRPr="00BF2FA9" w14:paraId="2A7A0034" w14:textId="77777777" w:rsidTr="008A1463">
        <w:trPr>
          <w:trHeight w:val="300"/>
        </w:trPr>
        <w:tc>
          <w:tcPr>
            <w:tcW w:w="263" w:type="pct"/>
            <w:tcBorders>
              <w:top w:val="nil"/>
              <w:left w:val="nil"/>
              <w:bottom w:val="single" w:sz="8" w:space="0" w:color="auto"/>
              <w:right w:val="single" w:sz="8" w:space="0" w:color="auto"/>
            </w:tcBorders>
            <w:vAlign w:val="center"/>
            <w:hideMark/>
          </w:tcPr>
          <w:p w14:paraId="0E66275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0.09</w:t>
            </w:r>
          </w:p>
        </w:tc>
        <w:tc>
          <w:tcPr>
            <w:tcW w:w="271" w:type="pct"/>
            <w:tcBorders>
              <w:top w:val="nil"/>
              <w:left w:val="nil"/>
              <w:bottom w:val="single" w:sz="8" w:space="0" w:color="auto"/>
              <w:right w:val="single" w:sz="8" w:space="0" w:color="auto"/>
            </w:tcBorders>
            <w:vAlign w:val="center"/>
            <w:hideMark/>
          </w:tcPr>
          <w:p w14:paraId="0000E053"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0.072</w:t>
            </w:r>
          </w:p>
        </w:tc>
        <w:tc>
          <w:tcPr>
            <w:tcW w:w="271" w:type="pct"/>
            <w:tcBorders>
              <w:top w:val="nil"/>
              <w:left w:val="nil"/>
              <w:bottom w:val="single" w:sz="8" w:space="0" w:color="auto"/>
              <w:right w:val="single" w:sz="8" w:space="0" w:color="auto"/>
            </w:tcBorders>
            <w:vAlign w:val="center"/>
            <w:hideMark/>
          </w:tcPr>
          <w:p w14:paraId="3CAA72D8"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0.055</w:t>
            </w:r>
          </w:p>
        </w:tc>
        <w:tc>
          <w:tcPr>
            <w:tcW w:w="272" w:type="pct"/>
            <w:tcBorders>
              <w:top w:val="nil"/>
              <w:left w:val="nil"/>
              <w:bottom w:val="single" w:sz="8" w:space="0" w:color="auto"/>
              <w:right w:val="single" w:sz="8" w:space="0" w:color="auto"/>
            </w:tcBorders>
            <w:vAlign w:val="center"/>
            <w:hideMark/>
          </w:tcPr>
          <w:p w14:paraId="7204A621"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0.072</w:t>
            </w:r>
          </w:p>
        </w:tc>
        <w:tc>
          <w:tcPr>
            <w:tcW w:w="272" w:type="pct"/>
            <w:tcBorders>
              <w:top w:val="nil"/>
              <w:left w:val="nil"/>
              <w:bottom w:val="single" w:sz="8" w:space="0" w:color="auto"/>
              <w:right w:val="single" w:sz="8" w:space="0" w:color="auto"/>
            </w:tcBorders>
            <w:vAlign w:val="center"/>
            <w:hideMark/>
          </w:tcPr>
          <w:p w14:paraId="37662990"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0.053</w:t>
            </w:r>
          </w:p>
        </w:tc>
        <w:tc>
          <w:tcPr>
            <w:tcW w:w="272" w:type="pct"/>
            <w:tcBorders>
              <w:top w:val="nil"/>
              <w:left w:val="nil"/>
              <w:bottom w:val="single" w:sz="8" w:space="0" w:color="auto"/>
              <w:right w:val="single" w:sz="8" w:space="0" w:color="auto"/>
            </w:tcBorders>
            <w:vAlign w:val="center"/>
            <w:hideMark/>
          </w:tcPr>
          <w:p w14:paraId="6555509A"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0.049</w:t>
            </w:r>
          </w:p>
        </w:tc>
        <w:tc>
          <w:tcPr>
            <w:tcW w:w="273" w:type="pct"/>
            <w:tcBorders>
              <w:top w:val="nil"/>
              <w:left w:val="nil"/>
              <w:bottom w:val="single" w:sz="8" w:space="0" w:color="auto"/>
              <w:right w:val="single" w:sz="8" w:space="0" w:color="auto"/>
            </w:tcBorders>
            <w:vAlign w:val="center"/>
            <w:hideMark/>
          </w:tcPr>
          <w:p w14:paraId="1502153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0.033</w:t>
            </w:r>
          </w:p>
        </w:tc>
        <w:tc>
          <w:tcPr>
            <w:tcW w:w="342" w:type="pct"/>
            <w:tcBorders>
              <w:top w:val="nil"/>
              <w:left w:val="nil"/>
              <w:bottom w:val="single" w:sz="8" w:space="0" w:color="auto"/>
              <w:right w:val="single" w:sz="8" w:space="0" w:color="auto"/>
            </w:tcBorders>
            <w:vAlign w:val="center"/>
            <w:hideMark/>
          </w:tcPr>
          <w:p w14:paraId="0BF59137"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0.039</w:t>
            </w:r>
          </w:p>
        </w:tc>
        <w:tc>
          <w:tcPr>
            <w:tcW w:w="272" w:type="pct"/>
            <w:tcBorders>
              <w:top w:val="nil"/>
              <w:left w:val="nil"/>
              <w:bottom w:val="single" w:sz="8" w:space="0" w:color="auto"/>
              <w:right w:val="single" w:sz="8" w:space="0" w:color="auto"/>
            </w:tcBorders>
            <w:vAlign w:val="center"/>
            <w:hideMark/>
          </w:tcPr>
          <w:p w14:paraId="66D0AC77"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0.071</w:t>
            </w:r>
          </w:p>
        </w:tc>
        <w:tc>
          <w:tcPr>
            <w:tcW w:w="272" w:type="pct"/>
            <w:tcBorders>
              <w:top w:val="nil"/>
              <w:left w:val="nil"/>
              <w:bottom w:val="single" w:sz="8" w:space="0" w:color="auto"/>
              <w:right w:val="single" w:sz="8" w:space="0" w:color="auto"/>
            </w:tcBorders>
            <w:vAlign w:val="center"/>
            <w:hideMark/>
          </w:tcPr>
          <w:p w14:paraId="6E7547F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0.065</w:t>
            </w:r>
          </w:p>
        </w:tc>
        <w:tc>
          <w:tcPr>
            <w:tcW w:w="283" w:type="pct"/>
            <w:tcBorders>
              <w:top w:val="nil"/>
              <w:left w:val="nil"/>
              <w:bottom w:val="single" w:sz="8" w:space="0" w:color="auto"/>
              <w:right w:val="single" w:sz="8" w:space="0" w:color="auto"/>
            </w:tcBorders>
            <w:vAlign w:val="center"/>
            <w:hideMark/>
          </w:tcPr>
          <w:p w14:paraId="2457B14B"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0.054</w:t>
            </w:r>
          </w:p>
        </w:tc>
        <w:tc>
          <w:tcPr>
            <w:tcW w:w="349" w:type="pct"/>
            <w:tcBorders>
              <w:top w:val="nil"/>
              <w:left w:val="nil"/>
              <w:bottom w:val="single" w:sz="8" w:space="0" w:color="auto"/>
              <w:right w:val="single" w:sz="8" w:space="0" w:color="auto"/>
            </w:tcBorders>
            <w:vAlign w:val="center"/>
            <w:hideMark/>
          </w:tcPr>
          <w:p w14:paraId="533951CD"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0.066</w:t>
            </w:r>
          </w:p>
        </w:tc>
        <w:tc>
          <w:tcPr>
            <w:tcW w:w="349" w:type="pct"/>
            <w:tcBorders>
              <w:top w:val="nil"/>
              <w:left w:val="nil"/>
              <w:bottom w:val="single" w:sz="8" w:space="0" w:color="auto"/>
              <w:right w:val="single" w:sz="8" w:space="0" w:color="auto"/>
            </w:tcBorders>
            <w:vAlign w:val="center"/>
            <w:hideMark/>
          </w:tcPr>
          <w:p w14:paraId="59041138"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0.06</w:t>
            </w:r>
          </w:p>
        </w:tc>
        <w:tc>
          <w:tcPr>
            <w:tcW w:w="283" w:type="pct"/>
            <w:tcBorders>
              <w:top w:val="nil"/>
              <w:left w:val="nil"/>
              <w:bottom w:val="single" w:sz="8" w:space="0" w:color="auto"/>
              <w:right w:val="single" w:sz="8" w:space="0" w:color="auto"/>
            </w:tcBorders>
            <w:vAlign w:val="center"/>
            <w:hideMark/>
          </w:tcPr>
          <w:p w14:paraId="0C1572D4"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0.07</w:t>
            </w:r>
          </w:p>
        </w:tc>
        <w:tc>
          <w:tcPr>
            <w:tcW w:w="272" w:type="pct"/>
            <w:tcBorders>
              <w:top w:val="nil"/>
              <w:left w:val="nil"/>
              <w:bottom w:val="single" w:sz="8" w:space="0" w:color="auto"/>
              <w:right w:val="single" w:sz="8" w:space="0" w:color="auto"/>
            </w:tcBorders>
            <w:vAlign w:val="center"/>
            <w:hideMark/>
          </w:tcPr>
          <w:p w14:paraId="2DE2EE8E"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0.058</w:t>
            </w:r>
          </w:p>
        </w:tc>
        <w:tc>
          <w:tcPr>
            <w:tcW w:w="283" w:type="pct"/>
            <w:tcBorders>
              <w:top w:val="nil"/>
              <w:left w:val="nil"/>
              <w:bottom w:val="single" w:sz="8" w:space="0" w:color="auto"/>
              <w:right w:val="single" w:sz="8" w:space="0" w:color="auto"/>
            </w:tcBorders>
            <w:vAlign w:val="center"/>
            <w:hideMark/>
          </w:tcPr>
          <w:p w14:paraId="75E6989F" w14:textId="77777777" w:rsidR="00A84E82" w:rsidRPr="00BF2FA9" w:rsidRDefault="00A84E82">
            <w:pPr>
              <w:spacing w:after="0" w:line="240" w:lineRule="auto"/>
              <w:jc w:val="center"/>
              <w:rPr>
                <w:rFonts w:ascii="Calibri" w:eastAsia="Times New Roman" w:hAnsi="Calibri" w:cs="Calibri"/>
                <w:color w:val="000000"/>
                <w:sz w:val="20"/>
                <w:szCs w:val="20"/>
              </w:rPr>
            </w:pPr>
            <w:r w:rsidRPr="00BF2FA9">
              <w:rPr>
                <w:rFonts w:ascii="Calibri" w:eastAsia="Times New Roman" w:hAnsi="Calibri" w:cs="Calibri"/>
                <w:color w:val="000000"/>
                <w:sz w:val="20"/>
                <w:szCs w:val="20"/>
              </w:rPr>
              <w:t>0.093</w:t>
            </w:r>
          </w:p>
        </w:tc>
      </w:tr>
    </w:tbl>
    <w:p w14:paraId="3A7CF530" w14:textId="66D712CB" w:rsidR="00A84E82" w:rsidRDefault="00A84E82"/>
    <w:p w14:paraId="63F8E636" w14:textId="0876D3E3" w:rsidR="00A84E82" w:rsidRDefault="00A84E82">
      <w:r w:rsidRPr="00A84E82">
        <w:rPr>
          <w:noProof/>
        </w:rPr>
        <w:drawing>
          <wp:inline distT="0" distB="0" distL="0" distR="0" wp14:anchorId="3648253F" wp14:editId="08C99FEE">
            <wp:extent cx="5906324" cy="19243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6324" cy="1924319"/>
                    </a:xfrm>
                    <a:prstGeom prst="rect">
                      <a:avLst/>
                    </a:prstGeom>
                  </pic:spPr>
                </pic:pic>
              </a:graphicData>
            </a:graphic>
          </wp:inline>
        </w:drawing>
      </w:r>
      <w:r>
        <w:t xml:space="preserve">  </w:t>
      </w:r>
      <w:r>
        <w:rPr>
          <w:noProof/>
        </w:rPr>
        <w:drawing>
          <wp:inline distT="0" distB="0" distL="0" distR="0" wp14:anchorId="2657BD69" wp14:editId="738B7887">
            <wp:extent cx="5402607" cy="191452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2747" cy="1918118"/>
                    </a:xfrm>
                    <a:prstGeom prst="rect">
                      <a:avLst/>
                    </a:prstGeom>
                    <a:noFill/>
                  </pic:spPr>
                </pic:pic>
              </a:graphicData>
            </a:graphic>
          </wp:inline>
        </w:drawing>
      </w:r>
    </w:p>
    <w:p w14:paraId="253B1708" w14:textId="66EF59E2" w:rsidR="00A84E82" w:rsidRDefault="00A84E82"/>
    <w:p w14:paraId="075813FD" w14:textId="5D926462" w:rsidR="00A84E82" w:rsidRDefault="00A84E82"/>
    <w:p w14:paraId="122A5D14" w14:textId="77777777" w:rsidR="005F3279" w:rsidRDefault="005F3279"/>
    <w:p w14:paraId="0853C5A9" w14:textId="6734F382" w:rsidR="00686BD0" w:rsidRDefault="00686BD0"/>
    <w:p w14:paraId="7383FD8D" w14:textId="1ECD2226" w:rsidR="00686BD0" w:rsidRDefault="00686BD0"/>
    <w:p w14:paraId="6E806D2B" w14:textId="1EDD14A9" w:rsidR="00686BD0" w:rsidRDefault="00686BD0">
      <w:r>
        <w:t>A</w:t>
      </w:r>
    </w:p>
    <w:p w14:paraId="3A27A722" w14:textId="5BFE8B0A" w:rsidR="00686BD0" w:rsidRDefault="001A1355">
      <w:r w:rsidRPr="001A1355">
        <w:rPr>
          <w:noProof/>
        </w:rPr>
        <w:lastRenderedPageBreak/>
        <w:drawing>
          <wp:inline distT="0" distB="0" distL="0" distR="0" wp14:anchorId="4F28F12F" wp14:editId="7669E60F">
            <wp:extent cx="5524800" cy="310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9852" cy="3121792"/>
                    </a:xfrm>
                    <a:prstGeom prst="rect">
                      <a:avLst/>
                    </a:prstGeom>
                  </pic:spPr>
                </pic:pic>
              </a:graphicData>
            </a:graphic>
          </wp:inline>
        </w:drawing>
      </w:r>
    </w:p>
    <w:p w14:paraId="65AB227F" w14:textId="77777777" w:rsidR="00686BD0" w:rsidRDefault="00686BD0"/>
    <w:p w14:paraId="3C25E62A" w14:textId="7DE8F3EF" w:rsidR="00686BD0" w:rsidRDefault="00686BD0"/>
    <w:p w14:paraId="6BD1985B" w14:textId="706A1EE6" w:rsidR="00686BD0" w:rsidRDefault="00686BD0">
      <w:r>
        <w:t>A</w:t>
      </w:r>
      <w:r w:rsidR="00EF4351" w:rsidRPr="00EF4351">
        <w:rPr>
          <w:noProof/>
        </w:rPr>
        <w:drawing>
          <wp:inline distT="0" distB="0" distL="0" distR="0" wp14:anchorId="4354E47F" wp14:editId="24D0E159">
            <wp:extent cx="5785549" cy="3254372"/>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929" cy="3269211"/>
                    </a:xfrm>
                    <a:prstGeom prst="rect">
                      <a:avLst/>
                    </a:prstGeom>
                  </pic:spPr>
                </pic:pic>
              </a:graphicData>
            </a:graphic>
          </wp:inline>
        </w:drawing>
      </w:r>
    </w:p>
    <w:p w14:paraId="703C834A" w14:textId="61A99493" w:rsidR="00686BD0" w:rsidRDefault="00686BD0"/>
    <w:p w14:paraId="0E074417" w14:textId="77777777" w:rsidR="00686BD0" w:rsidRDefault="00686BD0"/>
    <w:p w14:paraId="76110847" w14:textId="028FCFF1" w:rsidR="00686BD0" w:rsidRDefault="00686BD0">
      <w:r>
        <w:t>A</w:t>
      </w:r>
    </w:p>
    <w:p w14:paraId="3C7594C7" w14:textId="7158E023" w:rsidR="00686BD0" w:rsidRDefault="00E345CF">
      <w:r w:rsidRPr="00E345CF">
        <w:rPr>
          <w:noProof/>
        </w:rPr>
        <w:lastRenderedPageBreak/>
        <w:drawing>
          <wp:inline distT="0" distB="0" distL="0" distR="0" wp14:anchorId="799BA5F5" wp14:editId="32ACBBC4">
            <wp:extent cx="6000810" cy="3375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8540" cy="3391053"/>
                    </a:xfrm>
                    <a:prstGeom prst="rect">
                      <a:avLst/>
                    </a:prstGeom>
                  </pic:spPr>
                </pic:pic>
              </a:graphicData>
            </a:graphic>
          </wp:inline>
        </w:drawing>
      </w:r>
    </w:p>
    <w:p w14:paraId="584D6C15" w14:textId="77777777" w:rsidR="00686BD0" w:rsidRDefault="00686BD0"/>
    <w:p w14:paraId="61B8977B" w14:textId="77777777" w:rsidR="00686BD0" w:rsidRDefault="00686BD0"/>
    <w:p w14:paraId="44ABBC72" w14:textId="03569071" w:rsidR="00686BD0" w:rsidRDefault="00686BD0">
      <w:r>
        <w:t>A</w:t>
      </w:r>
    </w:p>
    <w:p w14:paraId="17B1E8E5" w14:textId="77777777" w:rsidR="00686BD0" w:rsidRDefault="00686BD0"/>
    <w:p w14:paraId="4FF070F8" w14:textId="77777777" w:rsidR="00686BD0" w:rsidRDefault="00686BD0"/>
    <w:p w14:paraId="3E17D713" w14:textId="1A9ED435" w:rsidR="00686BD0" w:rsidRDefault="005651E3">
      <w:r w:rsidRPr="005651E3">
        <w:rPr>
          <w:noProof/>
        </w:rPr>
        <w:drawing>
          <wp:inline distT="0" distB="0" distL="0" distR="0" wp14:anchorId="5A3FBA69" wp14:editId="3430D7B2">
            <wp:extent cx="5032330" cy="28306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3984" cy="2842866"/>
                    </a:xfrm>
                    <a:prstGeom prst="rect">
                      <a:avLst/>
                    </a:prstGeom>
                  </pic:spPr>
                </pic:pic>
              </a:graphicData>
            </a:graphic>
          </wp:inline>
        </w:drawing>
      </w:r>
    </w:p>
    <w:p w14:paraId="094591FB" w14:textId="77777777" w:rsidR="00686BD0" w:rsidRDefault="00686BD0"/>
    <w:p w14:paraId="48889C17" w14:textId="1ED2ECEC" w:rsidR="00686BD0" w:rsidRDefault="0011325E">
      <w:r>
        <w:t xml:space="preserve">Mike:  How do we use “convenience” in a BRA, when it is a factor, </w:t>
      </w:r>
      <w:r w:rsidR="00460892">
        <w:t xml:space="preserve">attribute, </w:t>
      </w:r>
      <w:proofErr w:type="gramStart"/>
      <w:r w:rsidR="00460892">
        <w:t>feature</w:t>
      </w:r>
      <w:proofErr w:type="gramEnd"/>
      <w:r w:rsidR="00460892">
        <w:t xml:space="preserve"> or characteristics of the therapy and not a variable? </w:t>
      </w:r>
      <w:r w:rsidR="00C65272">
        <w:t xml:space="preserve"> </w:t>
      </w:r>
      <w:proofErr w:type="spellStart"/>
      <w:r w:rsidR="00C65272">
        <w:t>Zilu</w:t>
      </w:r>
      <w:proofErr w:type="spellEnd"/>
      <w:r w:rsidR="00C65272">
        <w:t xml:space="preserve"> is a convenient self-administered SC once a day regime</w:t>
      </w:r>
      <w:r w:rsidR="000535E3">
        <w:t xml:space="preserve">.  To quantify it, we </w:t>
      </w:r>
      <w:r w:rsidR="001E0F5D">
        <w:t>can</w:t>
      </w:r>
      <w:r w:rsidR="000535E3">
        <w:t xml:space="preserve"> assign it a weight or preference score</w:t>
      </w:r>
      <w:r w:rsidR="001B670F">
        <w:t xml:space="preserve"> (think MCDA)</w:t>
      </w:r>
      <w:r w:rsidR="003E1514">
        <w:t xml:space="preserve">, compared to a patch, oral dose or IV delivery. </w:t>
      </w:r>
      <w:r w:rsidR="00960D9F">
        <w:t xml:space="preserve">It can be a PRO </w:t>
      </w:r>
      <w:r w:rsidR="001B670F">
        <w:t xml:space="preserve">score </w:t>
      </w:r>
      <w:r w:rsidR="00960D9F">
        <w:t xml:space="preserve">for satisfaction, or measure by days of adherence or compliance.  </w:t>
      </w:r>
      <w:r w:rsidR="001B670F">
        <w:t>Here is another example</w:t>
      </w:r>
      <w:r w:rsidR="003A5330">
        <w:t xml:space="preserve"> where the </w:t>
      </w:r>
      <w:r w:rsidR="00DE45B8">
        <w:t xml:space="preserve">regimens differ by </w:t>
      </w:r>
      <w:r w:rsidR="00C25ED5">
        <w:t>convenience,</w:t>
      </w:r>
      <w:r w:rsidR="00DE45B8">
        <w:t xml:space="preserve"> but the outcome is efficacy.</w:t>
      </w:r>
      <w:r w:rsidR="009D0FD3">
        <w:t xml:space="preserve">  There is a cut-point that is a value judgement.</w:t>
      </w:r>
      <w:r w:rsidR="00CF2DA8">
        <w:t xml:space="preserve">  Look at how it is handled for medical devices.</w:t>
      </w:r>
    </w:p>
    <w:p w14:paraId="2549E251" w14:textId="52120B9E" w:rsidR="001B670F" w:rsidRDefault="001B670F">
      <w:r w:rsidRPr="001B670F">
        <w:rPr>
          <w:noProof/>
        </w:rPr>
        <w:lastRenderedPageBreak/>
        <w:drawing>
          <wp:inline distT="0" distB="0" distL="0" distR="0" wp14:anchorId="19547DEC" wp14:editId="53E3F84D">
            <wp:extent cx="2920879" cy="1829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8444" cy="1834345"/>
                    </a:xfrm>
                    <a:prstGeom prst="rect">
                      <a:avLst/>
                    </a:prstGeom>
                  </pic:spPr>
                </pic:pic>
              </a:graphicData>
            </a:graphic>
          </wp:inline>
        </w:drawing>
      </w:r>
    </w:p>
    <w:p w14:paraId="1473B87B" w14:textId="77777777" w:rsidR="001B670F" w:rsidRDefault="001B670F"/>
    <w:p w14:paraId="27B454F6" w14:textId="77777777" w:rsidR="00686BD0" w:rsidRDefault="00686BD0"/>
    <w:p w14:paraId="08FFA99C" w14:textId="1B3DBD75" w:rsidR="00686BD0" w:rsidRDefault="00945969">
      <w:r w:rsidRPr="00945969">
        <w:rPr>
          <w:noProof/>
        </w:rPr>
        <w:drawing>
          <wp:inline distT="0" distB="0" distL="0" distR="0" wp14:anchorId="2A99E176" wp14:editId="2274CE3F">
            <wp:extent cx="6932655" cy="3899618"/>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67122" cy="3919006"/>
                    </a:xfrm>
                    <a:prstGeom prst="rect">
                      <a:avLst/>
                    </a:prstGeom>
                  </pic:spPr>
                </pic:pic>
              </a:graphicData>
            </a:graphic>
          </wp:inline>
        </w:drawing>
      </w:r>
    </w:p>
    <w:p w14:paraId="3CD11402" w14:textId="77777777" w:rsidR="00686BD0" w:rsidRDefault="00686BD0"/>
    <w:p w14:paraId="1677082F" w14:textId="0B352802" w:rsidR="00686BD0" w:rsidRDefault="004E06A4">
      <w:r>
        <w:rPr>
          <w:noProof/>
        </w:rPr>
        <w:lastRenderedPageBreak/>
        <w:drawing>
          <wp:inline distT="0" distB="0" distL="0" distR="0" wp14:anchorId="3F383887" wp14:editId="6AC0D2F6">
            <wp:extent cx="6264672" cy="320479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6264672" cy="3204795"/>
                    </a:xfrm>
                    <a:prstGeom prst="rect">
                      <a:avLst/>
                    </a:prstGeom>
                  </pic:spPr>
                </pic:pic>
              </a:graphicData>
            </a:graphic>
          </wp:inline>
        </w:drawing>
      </w:r>
    </w:p>
    <w:p w14:paraId="7DD26563" w14:textId="155CE548" w:rsidR="004E06A4" w:rsidRDefault="009B5BFF">
      <w:r>
        <w:rPr>
          <w:noProof/>
        </w:rPr>
        <w:drawing>
          <wp:inline distT="0" distB="0" distL="0" distR="0" wp14:anchorId="059EDC80" wp14:editId="579F0278">
            <wp:extent cx="5583914" cy="222451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3281" cy="2228245"/>
                    </a:xfrm>
                    <a:prstGeom prst="rect">
                      <a:avLst/>
                    </a:prstGeom>
                    <a:noFill/>
                  </pic:spPr>
                </pic:pic>
              </a:graphicData>
            </a:graphic>
          </wp:inline>
        </w:drawing>
      </w:r>
    </w:p>
    <w:p w14:paraId="11E3F548" w14:textId="39C7ED93" w:rsidR="004E06A4" w:rsidRPr="004B323B" w:rsidRDefault="00DB0B8C">
      <w:pPr>
        <w:rPr>
          <w:b/>
          <w:bCs/>
        </w:rPr>
      </w:pPr>
      <w:r w:rsidRPr="004B323B">
        <w:rPr>
          <w:b/>
          <w:bCs/>
        </w:rPr>
        <w:t xml:space="preserve">It is interesting that risk perception is influenced by </w:t>
      </w:r>
      <w:r w:rsidR="00BF6F8A" w:rsidRPr="004B323B">
        <w:rPr>
          <w:b/>
          <w:bCs/>
        </w:rPr>
        <w:t>how random the figures appear below.</w:t>
      </w:r>
    </w:p>
    <w:p w14:paraId="6CC6E8F7" w14:textId="44898684" w:rsidR="00BF6F8A" w:rsidRDefault="00BF6F8A">
      <w:r>
        <w:rPr>
          <w:noProof/>
        </w:rPr>
        <w:drawing>
          <wp:inline distT="0" distB="0" distL="0" distR="0" wp14:anchorId="3DCCB4FD" wp14:editId="12EAFD53">
            <wp:extent cx="3370746" cy="2475079"/>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169" cy="2481264"/>
                    </a:xfrm>
                    <a:prstGeom prst="rect">
                      <a:avLst/>
                    </a:prstGeom>
                    <a:noFill/>
                  </pic:spPr>
                </pic:pic>
              </a:graphicData>
            </a:graphic>
          </wp:inline>
        </w:drawing>
      </w:r>
    </w:p>
    <w:p w14:paraId="064D8A51" w14:textId="77777777" w:rsidR="009B5BFF" w:rsidRDefault="009B5BFF"/>
    <w:p w14:paraId="1886383F" w14:textId="77777777" w:rsidR="00A95B40" w:rsidRDefault="00A95B40"/>
    <w:p w14:paraId="5BB95325" w14:textId="7A7CB312" w:rsidR="00A95B40" w:rsidRDefault="00633E1C">
      <w:r>
        <w:lastRenderedPageBreak/>
        <w:t>ASA Webinar on Benefit-Risk.</w:t>
      </w:r>
      <w:r w:rsidR="000909B5">
        <w:t xml:space="preserve"> by Yang Hong</w:t>
      </w:r>
    </w:p>
    <w:p w14:paraId="084BA943" w14:textId="5426C992" w:rsidR="00686BD0" w:rsidRDefault="005D4716">
      <w:r w:rsidRPr="005D4716">
        <w:rPr>
          <w:noProof/>
        </w:rPr>
        <w:drawing>
          <wp:inline distT="0" distB="0" distL="0" distR="0" wp14:anchorId="6F0FDBC0" wp14:editId="6F9BD465">
            <wp:extent cx="5567466" cy="3131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4101" cy="3146682"/>
                    </a:xfrm>
                    <a:prstGeom prst="rect">
                      <a:avLst/>
                    </a:prstGeom>
                  </pic:spPr>
                </pic:pic>
              </a:graphicData>
            </a:graphic>
          </wp:inline>
        </w:drawing>
      </w:r>
    </w:p>
    <w:p w14:paraId="61575F3A" w14:textId="04790D06" w:rsidR="00FF101E" w:rsidRDefault="00FF101E">
      <w:r>
        <w:t>A</w:t>
      </w:r>
    </w:p>
    <w:p w14:paraId="07EC8EA8" w14:textId="5CAAFDB2" w:rsidR="00FF101E" w:rsidRDefault="00B74CB1">
      <w:r w:rsidRPr="00B74CB1">
        <w:rPr>
          <w:noProof/>
        </w:rPr>
        <w:drawing>
          <wp:inline distT="0" distB="0" distL="0" distR="0" wp14:anchorId="29FC034A" wp14:editId="36255ADA">
            <wp:extent cx="5534183" cy="31129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9948" cy="3127470"/>
                    </a:xfrm>
                    <a:prstGeom prst="rect">
                      <a:avLst/>
                    </a:prstGeom>
                  </pic:spPr>
                </pic:pic>
              </a:graphicData>
            </a:graphic>
          </wp:inline>
        </w:drawing>
      </w:r>
    </w:p>
    <w:p w14:paraId="755CBA75" w14:textId="77777777" w:rsidR="00FF101E" w:rsidRDefault="00FF101E"/>
    <w:p w14:paraId="7D09F8B8" w14:textId="2AAB37FA" w:rsidR="005C3281" w:rsidRPr="002D17E9" w:rsidRDefault="00FF101E" w:rsidP="002D17E9">
      <w:r>
        <w:t>A</w:t>
      </w:r>
      <w:r w:rsidR="002D17E9">
        <w:t xml:space="preserve">ppendix A. </w:t>
      </w:r>
      <w:r w:rsidR="005C3281" w:rsidRPr="48E0AA57">
        <w:rPr>
          <w:sz w:val="24"/>
          <w:szCs w:val="24"/>
        </w:rPr>
        <w:t>Methodologies that can be used to incorporate patient perspectives: MDIC Taxonomy</w:t>
      </w:r>
    </w:p>
    <w:tbl>
      <w:tblPr>
        <w:tblStyle w:val="TableGrid"/>
        <w:tblW w:w="10085" w:type="dxa"/>
        <w:tblInd w:w="715" w:type="dxa"/>
        <w:tblLayout w:type="fixed"/>
        <w:tblLook w:val="06A0" w:firstRow="1" w:lastRow="0" w:firstColumn="1" w:lastColumn="0" w:noHBand="1" w:noVBand="1"/>
      </w:tblPr>
      <w:tblGrid>
        <w:gridCol w:w="2610"/>
        <w:gridCol w:w="7475"/>
      </w:tblGrid>
      <w:tr w:rsidR="002D17E9" w:rsidRPr="002F1D66" w14:paraId="65340E3C" w14:textId="77777777" w:rsidTr="002B0ACA">
        <w:trPr>
          <w:trHeight w:val="300"/>
        </w:trPr>
        <w:tc>
          <w:tcPr>
            <w:tcW w:w="2610" w:type="dxa"/>
            <w:shd w:val="clear" w:color="auto" w:fill="FFE599" w:themeFill="accent4" w:themeFillTint="66"/>
          </w:tcPr>
          <w:p w14:paraId="7F4A41A8" w14:textId="77777777" w:rsidR="002D17E9" w:rsidRPr="002F1D66" w:rsidRDefault="002D17E9" w:rsidP="002B0ACA">
            <w:pPr>
              <w:jc w:val="center"/>
              <w:rPr>
                <w:b/>
                <w:bCs/>
                <w:sz w:val="24"/>
                <w:szCs w:val="24"/>
              </w:rPr>
            </w:pPr>
            <w:r w:rsidRPr="002F1D66">
              <w:rPr>
                <w:b/>
                <w:bCs/>
                <w:sz w:val="24"/>
                <w:szCs w:val="24"/>
              </w:rPr>
              <w:t>Group</w:t>
            </w:r>
          </w:p>
        </w:tc>
        <w:tc>
          <w:tcPr>
            <w:tcW w:w="7475" w:type="dxa"/>
            <w:shd w:val="clear" w:color="auto" w:fill="FFE599" w:themeFill="accent4" w:themeFillTint="66"/>
          </w:tcPr>
          <w:p w14:paraId="5EC5CC1B" w14:textId="77777777" w:rsidR="002D17E9" w:rsidRPr="002F1D66" w:rsidRDefault="002D17E9" w:rsidP="002B0ACA">
            <w:pPr>
              <w:jc w:val="center"/>
              <w:rPr>
                <w:b/>
                <w:bCs/>
                <w:sz w:val="24"/>
                <w:szCs w:val="24"/>
              </w:rPr>
            </w:pPr>
            <w:r w:rsidRPr="002F1D66">
              <w:rPr>
                <w:b/>
                <w:bCs/>
                <w:sz w:val="24"/>
                <w:szCs w:val="24"/>
              </w:rPr>
              <w:t>Method</w:t>
            </w:r>
          </w:p>
        </w:tc>
      </w:tr>
      <w:tr w:rsidR="002D17E9" w14:paraId="1ED0ABDC" w14:textId="77777777" w:rsidTr="002B0ACA">
        <w:trPr>
          <w:trHeight w:val="300"/>
        </w:trPr>
        <w:tc>
          <w:tcPr>
            <w:tcW w:w="2610" w:type="dxa"/>
          </w:tcPr>
          <w:p w14:paraId="1912F941" w14:textId="77777777" w:rsidR="002D17E9" w:rsidRDefault="002D17E9" w:rsidP="002B0ACA">
            <w:pPr>
              <w:rPr>
                <w:sz w:val="24"/>
                <w:szCs w:val="24"/>
              </w:rPr>
            </w:pPr>
            <w:proofErr w:type="gramStart"/>
            <w:r w:rsidRPr="48E0AA57">
              <w:rPr>
                <w:sz w:val="24"/>
                <w:szCs w:val="24"/>
              </w:rPr>
              <w:t>Structured-weighting</w:t>
            </w:r>
            <w:proofErr w:type="gramEnd"/>
          </w:p>
        </w:tc>
        <w:tc>
          <w:tcPr>
            <w:tcW w:w="7475" w:type="dxa"/>
          </w:tcPr>
          <w:p w14:paraId="07F0E3D8" w14:textId="77777777" w:rsidR="002D17E9" w:rsidRDefault="002D17E9" w:rsidP="002B0ACA">
            <w:pPr>
              <w:rPr>
                <w:sz w:val="24"/>
                <w:szCs w:val="24"/>
              </w:rPr>
            </w:pPr>
            <w:r w:rsidRPr="48E0AA57">
              <w:rPr>
                <w:sz w:val="24"/>
                <w:szCs w:val="24"/>
              </w:rPr>
              <w:t>Simple direct weighting</w:t>
            </w:r>
          </w:p>
          <w:p w14:paraId="3F6195E8" w14:textId="77777777" w:rsidR="002D17E9" w:rsidRDefault="002D17E9" w:rsidP="002B0ACA">
            <w:pPr>
              <w:rPr>
                <w:sz w:val="24"/>
                <w:szCs w:val="24"/>
              </w:rPr>
            </w:pPr>
            <w:r w:rsidRPr="48E0AA57">
              <w:rPr>
                <w:sz w:val="24"/>
                <w:szCs w:val="24"/>
              </w:rPr>
              <w:t>Ranking exercises</w:t>
            </w:r>
          </w:p>
          <w:p w14:paraId="1DC0C737" w14:textId="77777777" w:rsidR="002D17E9" w:rsidRDefault="002D17E9" w:rsidP="002B0ACA">
            <w:pPr>
              <w:rPr>
                <w:sz w:val="24"/>
                <w:szCs w:val="24"/>
              </w:rPr>
            </w:pPr>
            <w:r w:rsidRPr="48E0AA57">
              <w:rPr>
                <w:sz w:val="24"/>
                <w:szCs w:val="24"/>
              </w:rPr>
              <w:t>Swing weighting</w:t>
            </w:r>
          </w:p>
          <w:p w14:paraId="07A74BF8" w14:textId="77777777" w:rsidR="002D17E9" w:rsidRDefault="002D17E9" w:rsidP="002B0ACA">
            <w:pPr>
              <w:rPr>
                <w:sz w:val="24"/>
                <w:szCs w:val="24"/>
              </w:rPr>
            </w:pPr>
            <w:r w:rsidRPr="48E0AA57">
              <w:rPr>
                <w:sz w:val="24"/>
                <w:szCs w:val="24"/>
              </w:rPr>
              <w:t xml:space="preserve">Point </w:t>
            </w:r>
            <w:proofErr w:type="gramStart"/>
            <w:r w:rsidRPr="48E0AA57">
              <w:rPr>
                <w:sz w:val="24"/>
                <w:szCs w:val="24"/>
              </w:rPr>
              <w:t>allocation</w:t>
            </w:r>
            <w:proofErr w:type="gramEnd"/>
          </w:p>
          <w:p w14:paraId="381A2B68" w14:textId="77777777" w:rsidR="002D17E9" w:rsidRDefault="002D17E9" w:rsidP="002B0ACA">
            <w:pPr>
              <w:rPr>
                <w:sz w:val="24"/>
                <w:szCs w:val="24"/>
              </w:rPr>
            </w:pPr>
            <w:r w:rsidRPr="48E0AA57">
              <w:rPr>
                <w:sz w:val="24"/>
                <w:szCs w:val="24"/>
              </w:rPr>
              <w:t>Analytic hierarchy process</w:t>
            </w:r>
          </w:p>
          <w:p w14:paraId="5F00051A" w14:textId="77777777" w:rsidR="002D17E9" w:rsidRDefault="002D17E9" w:rsidP="002B0ACA">
            <w:pPr>
              <w:rPr>
                <w:sz w:val="24"/>
                <w:szCs w:val="24"/>
              </w:rPr>
            </w:pPr>
            <w:r w:rsidRPr="48E0AA57">
              <w:rPr>
                <w:sz w:val="24"/>
                <w:szCs w:val="24"/>
              </w:rPr>
              <w:t>Outranking methods</w:t>
            </w:r>
          </w:p>
        </w:tc>
      </w:tr>
      <w:tr w:rsidR="002D17E9" w14:paraId="3F7D1116" w14:textId="77777777" w:rsidTr="002B0ACA">
        <w:trPr>
          <w:trHeight w:val="300"/>
        </w:trPr>
        <w:tc>
          <w:tcPr>
            <w:tcW w:w="2610" w:type="dxa"/>
          </w:tcPr>
          <w:p w14:paraId="465DE299" w14:textId="77777777" w:rsidR="002D17E9" w:rsidRDefault="002D17E9" w:rsidP="002B0ACA">
            <w:pPr>
              <w:rPr>
                <w:sz w:val="24"/>
                <w:szCs w:val="24"/>
              </w:rPr>
            </w:pPr>
            <w:proofErr w:type="spellStart"/>
            <w:r w:rsidRPr="48E0AA57">
              <w:rPr>
                <w:sz w:val="24"/>
                <w:szCs w:val="24"/>
              </w:rPr>
              <w:lastRenderedPageBreak/>
              <w:t>Healh</w:t>
            </w:r>
            <w:proofErr w:type="spellEnd"/>
            <w:r w:rsidRPr="48E0AA57">
              <w:rPr>
                <w:sz w:val="24"/>
                <w:szCs w:val="24"/>
              </w:rPr>
              <w:t>-state utility</w:t>
            </w:r>
          </w:p>
        </w:tc>
        <w:tc>
          <w:tcPr>
            <w:tcW w:w="7475" w:type="dxa"/>
          </w:tcPr>
          <w:p w14:paraId="1ACAF2F5" w14:textId="77777777" w:rsidR="002D17E9" w:rsidRDefault="002D17E9" w:rsidP="002B0ACA">
            <w:pPr>
              <w:rPr>
                <w:sz w:val="24"/>
                <w:szCs w:val="24"/>
              </w:rPr>
            </w:pPr>
            <w:r w:rsidRPr="48E0AA57">
              <w:rPr>
                <w:sz w:val="24"/>
                <w:szCs w:val="24"/>
              </w:rPr>
              <w:t>Time tradeoff</w:t>
            </w:r>
          </w:p>
          <w:p w14:paraId="76D75FA4" w14:textId="77777777" w:rsidR="002D17E9" w:rsidRDefault="002D17E9" w:rsidP="002B0ACA">
            <w:pPr>
              <w:rPr>
                <w:sz w:val="24"/>
                <w:szCs w:val="24"/>
              </w:rPr>
            </w:pPr>
            <w:r w:rsidRPr="48E0AA57">
              <w:rPr>
                <w:sz w:val="24"/>
                <w:szCs w:val="24"/>
              </w:rPr>
              <w:t>Standard gamble</w:t>
            </w:r>
          </w:p>
        </w:tc>
      </w:tr>
      <w:tr w:rsidR="002D17E9" w14:paraId="75B1F8F1" w14:textId="77777777" w:rsidTr="002B0ACA">
        <w:trPr>
          <w:trHeight w:val="300"/>
        </w:trPr>
        <w:tc>
          <w:tcPr>
            <w:tcW w:w="2610" w:type="dxa"/>
          </w:tcPr>
          <w:p w14:paraId="3C05523B" w14:textId="77777777" w:rsidR="002D17E9" w:rsidRDefault="002D17E9" w:rsidP="002B0ACA">
            <w:pPr>
              <w:rPr>
                <w:sz w:val="24"/>
                <w:szCs w:val="24"/>
              </w:rPr>
            </w:pPr>
            <w:proofErr w:type="gramStart"/>
            <w:r w:rsidRPr="48E0AA57">
              <w:rPr>
                <w:sz w:val="24"/>
                <w:szCs w:val="24"/>
              </w:rPr>
              <w:t>Stated-preference</w:t>
            </w:r>
            <w:proofErr w:type="gramEnd"/>
          </w:p>
        </w:tc>
        <w:tc>
          <w:tcPr>
            <w:tcW w:w="7475" w:type="dxa"/>
          </w:tcPr>
          <w:p w14:paraId="33308816" w14:textId="77777777" w:rsidR="002D17E9" w:rsidRDefault="002D17E9" w:rsidP="002B0ACA">
            <w:pPr>
              <w:rPr>
                <w:sz w:val="24"/>
                <w:szCs w:val="24"/>
              </w:rPr>
            </w:pPr>
            <w:r w:rsidRPr="48E0AA57">
              <w:rPr>
                <w:sz w:val="24"/>
                <w:szCs w:val="24"/>
              </w:rPr>
              <w:t>Direct-assessment questions</w:t>
            </w:r>
          </w:p>
          <w:p w14:paraId="67E187FC" w14:textId="77777777" w:rsidR="002D17E9" w:rsidRDefault="002D17E9" w:rsidP="002B0ACA">
            <w:pPr>
              <w:rPr>
                <w:sz w:val="24"/>
                <w:szCs w:val="24"/>
              </w:rPr>
            </w:pPr>
            <w:r w:rsidRPr="48E0AA57">
              <w:rPr>
                <w:sz w:val="24"/>
                <w:szCs w:val="24"/>
              </w:rPr>
              <w:t>Threshold technique</w:t>
            </w:r>
          </w:p>
          <w:p w14:paraId="522AC023" w14:textId="77777777" w:rsidR="002D17E9" w:rsidRDefault="002D17E9" w:rsidP="002B0ACA">
            <w:pPr>
              <w:rPr>
                <w:sz w:val="24"/>
                <w:szCs w:val="24"/>
              </w:rPr>
            </w:pPr>
            <w:r w:rsidRPr="48E0AA57">
              <w:rPr>
                <w:sz w:val="24"/>
                <w:szCs w:val="24"/>
              </w:rPr>
              <w:t>Conjoint analysis and discrete-choice experiments</w:t>
            </w:r>
          </w:p>
          <w:p w14:paraId="4D19E6A4" w14:textId="77777777" w:rsidR="002D17E9" w:rsidRDefault="002D17E9" w:rsidP="002B0ACA">
            <w:pPr>
              <w:rPr>
                <w:sz w:val="24"/>
                <w:szCs w:val="24"/>
              </w:rPr>
            </w:pPr>
            <w:r w:rsidRPr="48E0AA57">
              <w:rPr>
                <w:sz w:val="24"/>
                <w:szCs w:val="24"/>
              </w:rPr>
              <w:t>Best-worst scaling exercises</w:t>
            </w:r>
          </w:p>
        </w:tc>
      </w:tr>
      <w:tr w:rsidR="002D17E9" w14:paraId="439BFB6E" w14:textId="77777777" w:rsidTr="002B0ACA">
        <w:trPr>
          <w:trHeight w:val="300"/>
        </w:trPr>
        <w:tc>
          <w:tcPr>
            <w:tcW w:w="2610" w:type="dxa"/>
          </w:tcPr>
          <w:p w14:paraId="47A82DD0" w14:textId="77777777" w:rsidR="002D17E9" w:rsidRDefault="002D17E9" w:rsidP="002B0ACA">
            <w:pPr>
              <w:rPr>
                <w:sz w:val="24"/>
                <w:szCs w:val="24"/>
              </w:rPr>
            </w:pPr>
            <w:proofErr w:type="gramStart"/>
            <w:r w:rsidRPr="48E0AA57">
              <w:rPr>
                <w:sz w:val="24"/>
                <w:szCs w:val="24"/>
              </w:rPr>
              <w:t>Revealed-preference</w:t>
            </w:r>
            <w:proofErr w:type="gramEnd"/>
          </w:p>
        </w:tc>
        <w:tc>
          <w:tcPr>
            <w:tcW w:w="7475" w:type="dxa"/>
          </w:tcPr>
          <w:p w14:paraId="19F24C92" w14:textId="77777777" w:rsidR="002D17E9" w:rsidRDefault="002D17E9" w:rsidP="002B0ACA">
            <w:pPr>
              <w:rPr>
                <w:sz w:val="24"/>
                <w:szCs w:val="24"/>
              </w:rPr>
            </w:pPr>
            <w:r w:rsidRPr="48E0AA57">
              <w:rPr>
                <w:sz w:val="24"/>
                <w:szCs w:val="24"/>
              </w:rPr>
              <w:t>Patient-preference trials</w:t>
            </w:r>
          </w:p>
          <w:p w14:paraId="7F7045DE" w14:textId="77777777" w:rsidR="002D17E9" w:rsidRDefault="002D17E9" w:rsidP="002B0ACA">
            <w:pPr>
              <w:rPr>
                <w:sz w:val="24"/>
                <w:szCs w:val="24"/>
              </w:rPr>
            </w:pPr>
            <w:r w:rsidRPr="48E0AA57">
              <w:rPr>
                <w:sz w:val="24"/>
                <w:szCs w:val="24"/>
              </w:rPr>
              <w:t>Direct questions in clinical trials</w:t>
            </w:r>
          </w:p>
          <w:p w14:paraId="113544C5" w14:textId="77777777" w:rsidR="002D17E9" w:rsidRDefault="002D17E9" w:rsidP="002B0ACA">
            <w:pPr>
              <w:rPr>
                <w:sz w:val="24"/>
                <w:szCs w:val="24"/>
              </w:rPr>
            </w:pPr>
            <w:r w:rsidRPr="48E0AA57">
              <w:rPr>
                <w:sz w:val="24"/>
                <w:szCs w:val="24"/>
              </w:rPr>
              <w:t xml:space="preserve">  (Real market data – prescriptions, pharmacies, purchase data, GP records, ...)</w:t>
            </w:r>
          </w:p>
        </w:tc>
      </w:tr>
    </w:tbl>
    <w:p w14:paraId="30ED3BFA" w14:textId="77777777" w:rsidR="002D17E9" w:rsidRDefault="002D17E9" w:rsidP="002D17E9">
      <w:pPr>
        <w:spacing w:after="0" w:line="240" w:lineRule="auto"/>
        <w:rPr>
          <w:sz w:val="24"/>
          <w:szCs w:val="24"/>
        </w:rPr>
      </w:pPr>
      <w:r w:rsidRPr="48E0AA57">
        <w:rPr>
          <w:sz w:val="24"/>
          <w:szCs w:val="24"/>
        </w:rPr>
        <w:t xml:space="preserve">Source: Medical Device Innovation Consortium (MDIC) Patient centered benefit-risk project report. Available at: </w:t>
      </w:r>
      <w:hyperlink r:id="rId35">
        <w:r w:rsidRPr="48E0AA57">
          <w:rPr>
            <w:rStyle w:val="Hyperlink"/>
            <w:sz w:val="24"/>
            <w:szCs w:val="24"/>
          </w:rPr>
          <w:t>https://mdc.org/wp-content/uploads/2018/05/MDIC_PCBR_Framework_Web.pdf</w:t>
        </w:r>
      </w:hyperlink>
      <w:r w:rsidRPr="48E0AA57">
        <w:rPr>
          <w:sz w:val="24"/>
          <w:szCs w:val="24"/>
        </w:rPr>
        <w:t>.</w:t>
      </w:r>
    </w:p>
    <w:p w14:paraId="0297A31C" w14:textId="77777777" w:rsidR="005C3281" w:rsidRDefault="005C3281" w:rsidP="005C3281">
      <w:pPr>
        <w:spacing w:after="0" w:line="240" w:lineRule="auto"/>
        <w:rPr>
          <w:sz w:val="24"/>
          <w:szCs w:val="24"/>
        </w:rPr>
      </w:pPr>
    </w:p>
    <w:p w14:paraId="43467854" w14:textId="77777777" w:rsidR="00FF101E" w:rsidRDefault="00FF101E"/>
    <w:p w14:paraId="0547234F" w14:textId="78FAF74A" w:rsidR="00FF101E" w:rsidRDefault="002D17E9">
      <w:r>
        <w:rPr>
          <w:noProof/>
        </w:rPr>
        <w:drawing>
          <wp:inline distT="0" distB="0" distL="0" distR="0" wp14:anchorId="28FEE8B5" wp14:editId="54591802">
            <wp:extent cx="5170170" cy="2840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0170" cy="2840990"/>
                    </a:xfrm>
                    <a:prstGeom prst="rect">
                      <a:avLst/>
                    </a:prstGeom>
                    <a:noFill/>
                  </pic:spPr>
                </pic:pic>
              </a:graphicData>
            </a:graphic>
          </wp:inline>
        </w:drawing>
      </w:r>
    </w:p>
    <w:p w14:paraId="3D150B11" w14:textId="77777777" w:rsidR="00FF101E" w:rsidRDefault="00FF101E"/>
    <w:p w14:paraId="67F324B7" w14:textId="1C5E18D8" w:rsidR="00FF101E" w:rsidRDefault="322BC8C4" w:rsidP="48E0AA57">
      <w:pPr>
        <w:rPr>
          <w:b/>
          <w:bCs/>
          <w:color w:val="FF0000"/>
          <w:sz w:val="52"/>
          <w:szCs w:val="52"/>
        </w:rPr>
      </w:pPr>
      <w:r w:rsidRPr="48E0AA57">
        <w:rPr>
          <w:b/>
          <w:bCs/>
          <w:color w:val="FF0000"/>
          <w:sz w:val="52"/>
          <w:szCs w:val="52"/>
        </w:rPr>
        <w:t>DELETED TEXT</w:t>
      </w:r>
    </w:p>
    <w:p w14:paraId="79167B2B" w14:textId="0B74A2BE" w:rsidR="48E0AA57" w:rsidRDefault="48E0AA57" w:rsidP="48E0AA57">
      <w:pPr>
        <w:spacing w:after="0" w:line="240" w:lineRule="auto"/>
        <w:rPr>
          <w:sz w:val="24"/>
          <w:szCs w:val="24"/>
        </w:rPr>
      </w:pPr>
    </w:p>
    <w:p w14:paraId="75DBC54D" w14:textId="6ACF8D95" w:rsidR="322BC8C4" w:rsidRDefault="322BC8C4" w:rsidP="48E0AA57">
      <w:pPr>
        <w:shd w:val="clear" w:color="auto" w:fill="D9D9D9" w:themeFill="background1" w:themeFillShade="D9"/>
        <w:spacing w:after="0" w:line="240" w:lineRule="auto"/>
        <w:rPr>
          <w:sz w:val="24"/>
          <w:szCs w:val="24"/>
        </w:rPr>
      </w:pPr>
      <w:r w:rsidRPr="48E0AA57">
        <w:rPr>
          <w:sz w:val="24"/>
          <w:szCs w:val="24"/>
        </w:rPr>
        <w:t>There are scenarios where value judgment is of lesser importance, such as a therapy with a very favorable benefit-risk profile and minimal uncertainty in the data.  More often decisions fall into a gray area where what is considered a favorable benefit-risk trade-offs depends on the stakeholder.  For example, patients and physicians can differ on the relative importance of outcomes.  Another scenario is a treatment for a rare disease with no Standard of Care.  Value judgements may be needed in the place of hard data.</w:t>
      </w:r>
    </w:p>
    <w:p w14:paraId="30F7568C" w14:textId="77777777" w:rsidR="48E0AA57" w:rsidRDefault="48E0AA57" w:rsidP="48E0AA57">
      <w:pPr>
        <w:spacing w:after="0" w:line="240" w:lineRule="auto"/>
        <w:rPr>
          <w:sz w:val="24"/>
          <w:szCs w:val="24"/>
        </w:rPr>
      </w:pPr>
    </w:p>
    <w:p w14:paraId="0E0A12D2" w14:textId="39AE6E8A" w:rsidR="00A84E82" w:rsidRDefault="00A84E82"/>
    <w:sectPr w:rsidR="00A84E82" w:rsidSect="00B14B8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7384D"/>
    <w:multiLevelType w:val="hybridMultilevel"/>
    <w:tmpl w:val="46688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419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BB"/>
    <w:rsid w:val="00000545"/>
    <w:rsid w:val="00001D41"/>
    <w:rsid w:val="000026AF"/>
    <w:rsid w:val="000113E8"/>
    <w:rsid w:val="0001240B"/>
    <w:rsid w:val="000154B8"/>
    <w:rsid w:val="00015557"/>
    <w:rsid w:val="0001599F"/>
    <w:rsid w:val="00020C89"/>
    <w:rsid w:val="000223D1"/>
    <w:rsid w:val="00022C86"/>
    <w:rsid w:val="000245FC"/>
    <w:rsid w:val="00025BC2"/>
    <w:rsid w:val="00026651"/>
    <w:rsid w:val="00026C15"/>
    <w:rsid w:val="0002777F"/>
    <w:rsid w:val="00032E1D"/>
    <w:rsid w:val="00032E99"/>
    <w:rsid w:val="00034962"/>
    <w:rsid w:val="00036B00"/>
    <w:rsid w:val="0003713C"/>
    <w:rsid w:val="00040759"/>
    <w:rsid w:val="00044DCC"/>
    <w:rsid w:val="00045B5B"/>
    <w:rsid w:val="0004627C"/>
    <w:rsid w:val="0004677C"/>
    <w:rsid w:val="000517FB"/>
    <w:rsid w:val="000535E3"/>
    <w:rsid w:val="000537DA"/>
    <w:rsid w:val="00053D13"/>
    <w:rsid w:val="00054151"/>
    <w:rsid w:val="0005647E"/>
    <w:rsid w:val="00056C22"/>
    <w:rsid w:val="000637DF"/>
    <w:rsid w:val="00064AAA"/>
    <w:rsid w:val="00064BDF"/>
    <w:rsid w:val="00065440"/>
    <w:rsid w:val="000671CA"/>
    <w:rsid w:val="00070974"/>
    <w:rsid w:val="0007261A"/>
    <w:rsid w:val="00073E6A"/>
    <w:rsid w:val="0007616E"/>
    <w:rsid w:val="0007637F"/>
    <w:rsid w:val="00076541"/>
    <w:rsid w:val="000769C1"/>
    <w:rsid w:val="00082137"/>
    <w:rsid w:val="0008269F"/>
    <w:rsid w:val="0008391D"/>
    <w:rsid w:val="00085356"/>
    <w:rsid w:val="00087EF3"/>
    <w:rsid w:val="000909B5"/>
    <w:rsid w:val="0009160B"/>
    <w:rsid w:val="00091C44"/>
    <w:rsid w:val="0009230B"/>
    <w:rsid w:val="00094D16"/>
    <w:rsid w:val="0009779D"/>
    <w:rsid w:val="000A0039"/>
    <w:rsid w:val="000C258A"/>
    <w:rsid w:val="000C5226"/>
    <w:rsid w:val="000D121E"/>
    <w:rsid w:val="000D1D46"/>
    <w:rsid w:val="000D2D4B"/>
    <w:rsid w:val="000D2DAF"/>
    <w:rsid w:val="000D43AA"/>
    <w:rsid w:val="000E3C5A"/>
    <w:rsid w:val="000E70CC"/>
    <w:rsid w:val="000E755F"/>
    <w:rsid w:val="000E7AD0"/>
    <w:rsid w:val="000F1961"/>
    <w:rsid w:val="000F51A1"/>
    <w:rsid w:val="000F6120"/>
    <w:rsid w:val="000F6D2B"/>
    <w:rsid w:val="000F726C"/>
    <w:rsid w:val="000F7FF0"/>
    <w:rsid w:val="001000AD"/>
    <w:rsid w:val="001010B0"/>
    <w:rsid w:val="00102C96"/>
    <w:rsid w:val="00103A22"/>
    <w:rsid w:val="00104750"/>
    <w:rsid w:val="00106FEF"/>
    <w:rsid w:val="0010770C"/>
    <w:rsid w:val="00110638"/>
    <w:rsid w:val="0011325E"/>
    <w:rsid w:val="001135F8"/>
    <w:rsid w:val="0011438B"/>
    <w:rsid w:val="001158A3"/>
    <w:rsid w:val="001168FF"/>
    <w:rsid w:val="00117137"/>
    <w:rsid w:val="00120BBE"/>
    <w:rsid w:val="00120EA5"/>
    <w:rsid w:val="0012383B"/>
    <w:rsid w:val="001256C4"/>
    <w:rsid w:val="0012606B"/>
    <w:rsid w:val="00126845"/>
    <w:rsid w:val="00130BA8"/>
    <w:rsid w:val="001311A6"/>
    <w:rsid w:val="00133032"/>
    <w:rsid w:val="00135708"/>
    <w:rsid w:val="0013608E"/>
    <w:rsid w:val="00137BDC"/>
    <w:rsid w:val="00137FC4"/>
    <w:rsid w:val="00145961"/>
    <w:rsid w:val="00145FF7"/>
    <w:rsid w:val="00147676"/>
    <w:rsid w:val="00151A34"/>
    <w:rsid w:val="00154927"/>
    <w:rsid w:val="00154C1A"/>
    <w:rsid w:val="00155C11"/>
    <w:rsid w:val="00155EBC"/>
    <w:rsid w:val="00157DCF"/>
    <w:rsid w:val="00160ACF"/>
    <w:rsid w:val="001626D1"/>
    <w:rsid w:val="00162E50"/>
    <w:rsid w:val="00164373"/>
    <w:rsid w:val="001645C5"/>
    <w:rsid w:val="00165401"/>
    <w:rsid w:val="00166141"/>
    <w:rsid w:val="00166781"/>
    <w:rsid w:val="001671AC"/>
    <w:rsid w:val="0016743E"/>
    <w:rsid w:val="00167858"/>
    <w:rsid w:val="00170FC6"/>
    <w:rsid w:val="0017315D"/>
    <w:rsid w:val="001774F0"/>
    <w:rsid w:val="00181331"/>
    <w:rsid w:val="001814F3"/>
    <w:rsid w:val="00181B5D"/>
    <w:rsid w:val="001824D8"/>
    <w:rsid w:val="00182C03"/>
    <w:rsid w:val="00182D39"/>
    <w:rsid w:val="00183D11"/>
    <w:rsid w:val="001861A3"/>
    <w:rsid w:val="0018623A"/>
    <w:rsid w:val="0018718D"/>
    <w:rsid w:val="0019064D"/>
    <w:rsid w:val="00191C1A"/>
    <w:rsid w:val="001950BE"/>
    <w:rsid w:val="001A1355"/>
    <w:rsid w:val="001A2E47"/>
    <w:rsid w:val="001A369E"/>
    <w:rsid w:val="001A6101"/>
    <w:rsid w:val="001A6DFC"/>
    <w:rsid w:val="001B035B"/>
    <w:rsid w:val="001B1CA2"/>
    <w:rsid w:val="001B1DA3"/>
    <w:rsid w:val="001B2269"/>
    <w:rsid w:val="001B28B9"/>
    <w:rsid w:val="001B2FD5"/>
    <w:rsid w:val="001B32F9"/>
    <w:rsid w:val="001B670F"/>
    <w:rsid w:val="001C1717"/>
    <w:rsid w:val="001C2739"/>
    <w:rsid w:val="001C3DEA"/>
    <w:rsid w:val="001C410F"/>
    <w:rsid w:val="001C4413"/>
    <w:rsid w:val="001C5CE8"/>
    <w:rsid w:val="001D7E59"/>
    <w:rsid w:val="001E02D9"/>
    <w:rsid w:val="001E0706"/>
    <w:rsid w:val="001E0F5D"/>
    <w:rsid w:val="001E4658"/>
    <w:rsid w:val="001E6DD8"/>
    <w:rsid w:val="001E7C62"/>
    <w:rsid w:val="001F15BB"/>
    <w:rsid w:val="001F5E55"/>
    <w:rsid w:val="001F5EBB"/>
    <w:rsid w:val="001F6BF2"/>
    <w:rsid w:val="001F798D"/>
    <w:rsid w:val="002002CC"/>
    <w:rsid w:val="002007C4"/>
    <w:rsid w:val="0020137B"/>
    <w:rsid w:val="002035A2"/>
    <w:rsid w:val="0020651A"/>
    <w:rsid w:val="00207670"/>
    <w:rsid w:val="00207850"/>
    <w:rsid w:val="00210667"/>
    <w:rsid w:val="002135E5"/>
    <w:rsid w:val="002142C8"/>
    <w:rsid w:val="002144BC"/>
    <w:rsid w:val="00214FF5"/>
    <w:rsid w:val="00220A71"/>
    <w:rsid w:val="00220A81"/>
    <w:rsid w:val="00220D82"/>
    <w:rsid w:val="00221608"/>
    <w:rsid w:val="00223744"/>
    <w:rsid w:val="00224AA5"/>
    <w:rsid w:val="0022522F"/>
    <w:rsid w:val="00226041"/>
    <w:rsid w:val="002271AA"/>
    <w:rsid w:val="002274EE"/>
    <w:rsid w:val="0023451C"/>
    <w:rsid w:val="00236391"/>
    <w:rsid w:val="0023724B"/>
    <w:rsid w:val="0024098B"/>
    <w:rsid w:val="00244031"/>
    <w:rsid w:val="0024467A"/>
    <w:rsid w:val="00245AFE"/>
    <w:rsid w:val="00246029"/>
    <w:rsid w:val="002470E1"/>
    <w:rsid w:val="00247259"/>
    <w:rsid w:val="00247AA8"/>
    <w:rsid w:val="00253466"/>
    <w:rsid w:val="002554D0"/>
    <w:rsid w:val="00260AD1"/>
    <w:rsid w:val="002623ED"/>
    <w:rsid w:val="00263825"/>
    <w:rsid w:val="00264827"/>
    <w:rsid w:val="00271A18"/>
    <w:rsid w:val="002720C9"/>
    <w:rsid w:val="002722E1"/>
    <w:rsid w:val="00272E4A"/>
    <w:rsid w:val="00275E5A"/>
    <w:rsid w:val="00276581"/>
    <w:rsid w:val="0028309D"/>
    <w:rsid w:val="002842A4"/>
    <w:rsid w:val="00285729"/>
    <w:rsid w:val="00290689"/>
    <w:rsid w:val="00291C0B"/>
    <w:rsid w:val="00295067"/>
    <w:rsid w:val="00297AC6"/>
    <w:rsid w:val="002A0901"/>
    <w:rsid w:val="002A1E17"/>
    <w:rsid w:val="002A36AD"/>
    <w:rsid w:val="002B19B7"/>
    <w:rsid w:val="002B1EB7"/>
    <w:rsid w:val="002B46B6"/>
    <w:rsid w:val="002B582C"/>
    <w:rsid w:val="002B59B6"/>
    <w:rsid w:val="002B6469"/>
    <w:rsid w:val="002C0425"/>
    <w:rsid w:val="002D17E9"/>
    <w:rsid w:val="002D1BA5"/>
    <w:rsid w:val="002D3A2E"/>
    <w:rsid w:val="002D7A3F"/>
    <w:rsid w:val="002E08BE"/>
    <w:rsid w:val="002E63F2"/>
    <w:rsid w:val="002E7CEB"/>
    <w:rsid w:val="002F0C92"/>
    <w:rsid w:val="002F18D9"/>
    <w:rsid w:val="002F1D66"/>
    <w:rsid w:val="002F30A8"/>
    <w:rsid w:val="002F51FF"/>
    <w:rsid w:val="002F680E"/>
    <w:rsid w:val="00300766"/>
    <w:rsid w:val="003012EB"/>
    <w:rsid w:val="0031029C"/>
    <w:rsid w:val="00310327"/>
    <w:rsid w:val="00310BEC"/>
    <w:rsid w:val="00310E48"/>
    <w:rsid w:val="00312F49"/>
    <w:rsid w:val="003220A7"/>
    <w:rsid w:val="003231B9"/>
    <w:rsid w:val="00323E4D"/>
    <w:rsid w:val="003255DB"/>
    <w:rsid w:val="00325D06"/>
    <w:rsid w:val="00325EC4"/>
    <w:rsid w:val="003261D0"/>
    <w:rsid w:val="003310FB"/>
    <w:rsid w:val="003323C5"/>
    <w:rsid w:val="00333A7F"/>
    <w:rsid w:val="003359A1"/>
    <w:rsid w:val="00335F60"/>
    <w:rsid w:val="0033603A"/>
    <w:rsid w:val="003375F1"/>
    <w:rsid w:val="00342654"/>
    <w:rsid w:val="00346667"/>
    <w:rsid w:val="00347CE5"/>
    <w:rsid w:val="00351895"/>
    <w:rsid w:val="00351AC8"/>
    <w:rsid w:val="00352688"/>
    <w:rsid w:val="0035410C"/>
    <w:rsid w:val="00355DC9"/>
    <w:rsid w:val="003606C3"/>
    <w:rsid w:val="00360D2D"/>
    <w:rsid w:val="003610DF"/>
    <w:rsid w:val="00363157"/>
    <w:rsid w:val="003631AD"/>
    <w:rsid w:val="0036335D"/>
    <w:rsid w:val="0036383A"/>
    <w:rsid w:val="0036390E"/>
    <w:rsid w:val="0036573F"/>
    <w:rsid w:val="0036594A"/>
    <w:rsid w:val="00366A66"/>
    <w:rsid w:val="00372347"/>
    <w:rsid w:val="0037663F"/>
    <w:rsid w:val="00380E3D"/>
    <w:rsid w:val="003810CC"/>
    <w:rsid w:val="0038350A"/>
    <w:rsid w:val="003867C6"/>
    <w:rsid w:val="003873C0"/>
    <w:rsid w:val="00387C51"/>
    <w:rsid w:val="00387FD0"/>
    <w:rsid w:val="003919F0"/>
    <w:rsid w:val="0039213D"/>
    <w:rsid w:val="00393557"/>
    <w:rsid w:val="003936D3"/>
    <w:rsid w:val="00394FF4"/>
    <w:rsid w:val="003961C6"/>
    <w:rsid w:val="00396D4F"/>
    <w:rsid w:val="0039787C"/>
    <w:rsid w:val="003A0F0C"/>
    <w:rsid w:val="003A3F51"/>
    <w:rsid w:val="003A3FDE"/>
    <w:rsid w:val="003A4D5F"/>
    <w:rsid w:val="003A5330"/>
    <w:rsid w:val="003A534A"/>
    <w:rsid w:val="003A64BE"/>
    <w:rsid w:val="003A68CC"/>
    <w:rsid w:val="003B515C"/>
    <w:rsid w:val="003B522B"/>
    <w:rsid w:val="003B5E00"/>
    <w:rsid w:val="003B5E8B"/>
    <w:rsid w:val="003B5F31"/>
    <w:rsid w:val="003C10CA"/>
    <w:rsid w:val="003C3B10"/>
    <w:rsid w:val="003C5083"/>
    <w:rsid w:val="003C596B"/>
    <w:rsid w:val="003D041D"/>
    <w:rsid w:val="003D146E"/>
    <w:rsid w:val="003D1A12"/>
    <w:rsid w:val="003D37DD"/>
    <w:rsid w:val="003D51B9"/>
    <w:rsid w:val="003D607B"/>
    <w:rsid w:val="003D6450"/>
    <w:rsid w:val="003D672E"/>
    <w:rsid w:val="003D72E5"/>
    <w:rsid w:val="003E0865"/>
    <w:rsid w:val="003E1514"/>
    <w:rsid w:val="003E1EBE"/>
    <w:rsid w:val="003E3026"/>
    <w:rsid w:val="003E4D9E"/>
    <w:rsid w:val="003E557E"/>
    <w:rsid w:val="003E5D93"/>
    <w:rsid w:val="003E6C8E"/>
    <w:rsid w:val="003F3C70"/>
    <w:rsid w:val="003F4CE9"/>
    <w:rsid w:val="003F52BA"/>
    <w:rsid w:val="003F5D51"/>
    <w:rsid w:val="003F7D55"/>
    <w:rsid w:val="0040122E"/>
    <w:rsid w:val="004033ED"/>
    <w:rsid w:val="00403CD2"/>
    <w:rsid w:val="0040406F"/>
    <w:rsid w:val="004049E5"/>
    <w:rsid w:val="00404D9C"/>
    <w:rsid w:val="00405611"/>
    <w:rsid w:val="00406A67"/>
    <w:rsid w:val="004109A7"/>
    <w:rsid w:val="0041216A"/>
    <w:rsid w:val="00412ED6"/>
    <w:rsid w:val="00413EB5"/>
    <w:rsid w:val="0041495A"/>
    <w:rsid w:val="0041720C"/>
    <w:rsid w:val="0041755D"/>
    <w:rsid w:val="004175C7"/>
    <w:rsid w:val="00420252"/>
    <w:rsid w:val="00420BD3"/>
    <w:rsid w:val="004210AE"/>
    <w:rsid w:val="00421297"/>
    <w:rsid w:val="00421573"/>
    <w:rsid w:val="004245B7"/>
    <w:rsid w:val="00424D88"/>
    <w:rsid w:val="00425065"/>
    <w:rsid w:val="0042671A"/>
    <w:rsid w:val="00426878"/>
    <w:rsid w:val="00441021"/>
    <w:rsid w:val="004413BC"/>
    <w:rsid w:val="00441C22"/>
    <w:rsid w:val="0044388B"/>
    <w:rsid w:val="00445166"/>
    <w:rsid w:val="0044692A"/>
    <w:rsid w:val="00446D8A"/>
    <w:rsid w:val="00451D4C"/>
    <w:rsid w:val="0045362A"/>
    <w:rsid w:val="004545AB"/>
    <w:rsid w:val="00460892"/>
    <w:rsid w:val="0046346B"/>
    <w:rsid w:val="00463CCD"/>
    <w:rsid w:val="00464B6F"/>
    <w:rsid w:val="004652E3"/>
    <w:rsid w:val="00470652"/>
    <w:rsid w:val="00471E71"/>
    <w:rsid w:val="00471F38"/>
    <w:rsid w:val="0047264C"/>
    <w:rsid w:val="004754FD"/>
    <w:rsid w:val="00475B5D"/>
    <w:rsid w:val="00475BA1"/>
    <w:rsid w:val="00476932"/>
    <w:rsid w:val="004779B4"/>
    <w:rsid w:val="004803F6"/>
    <w:rsid w:val="00481090"/>
    <w:rsid w:val="00481125"/>
    <w:rsid w:val="004815C8"/>
    <w:rsid w:val="0048169C"/>
    <w:rsid w:val="00481948"/>
    <w:rsid w:val="00481AC4"/>
    <w:rsid w:val="00481F73"/>
    <w:rsid w:val="00486297"/>
    <w:rsid w:val="00487B4A"/>
    <w:rsid w:val="00491384"/>
    <w:rsid w:val="00492005"/>
    <w:rsid w:val="004936DD"/>
    <w:rsid w:val="00493DCC"/>
    <w:rsid w:val="004960AA"/>
    <w:rsid w:val="004A42D6"/>
    <w:rsid w:val="004A5692"/>
    <w:rsid w:val="004A6523"/>
    <w:rsid w:val="004A75D5"/>
    <w:rsid w:val="004A7FED"/>
    <w:rsid w:val="004B1A37"/>
    <w:rsid w:val="004B22A9"/>
    <w:rsid w:val="004B323B"/>
    <w:rsid w:val="004B4572"/>
    <w:rsid w:val="004B54EA"/>
    <w:rsid w:val="004B5A1A"/>
    <w:rsid w:val="004B6665"/>
    <w:rsid w:val="004B730A"/>
    <w:rsid w:val="004C7D5B"/>
    <w:rsid w:val="004D29BF"/>
    <w:rsid w:val="004D5406"/>
    <w:rsid w:val="004D5454"/>
    <w:rsid w:val="004D7961"/>
    <w:rsid w:val="004D7E45"/>
    <w:rsid w:val="004E06A4"/>
    <w:rsid w:val="004E26FB"/>
    <w:rsid w:val="004F2355"/>
    <w:rsid w:val="004F24C6"/>
    <w:rsid w:val="004F2FCA"/>
    <w:rsid w:val="004F4B5F"/>
    <w:rsid w:val="004F7118"/>
    <w:rsid w:val="004F7274"/>
    <w:rsid w:val="004F7E23"/>
    <w:rsid w:val="00502754"/>
    <w:rsid w:val="00512780"/>
    <w:rsid w:val="00517433"/>
    <w:rsid w:val="005175A7"/>
    <w:rsid w:val="005206CE"/>
    <w:rsid w:val="00521A56"/>
    <w:rsid w:val="00524C4F"/>
    <w:rsid w:val="0052628B"/>
    <w:rsid w:val="00527E74"/>
    <w:rsid w:val="005346EB"/>
    <w:rsid w:val="005418C8"/>
    <w:rsid w:val="0054324A"/>
    <w:rsid w:val="00546525"/>
    <w:rsid w:val="00546C4D"/>
    <w:rsid w:val="0055148C"/>
    <w:rsid w:val="0055408E"/>
    <w:rsid w:val="00555AF5"/>
    <w:rsid w:val="005566F1"/>
    <w:rsid w:val="005571A0"/>
    <w:rsid w:val="0056101C"/>
    <w:rsid w:val="0056235E"/>
    <w:rsid w:val="00563DF3"/>
    <w:rsid w:val="00563EA3"/>
    <w:rsid w:val="00564BA3"/>
    <w:rsid w:val="005651E3"/>
    <w:rsid w:val="00565CA8"/>
    <w:rsid w:val="00566638"/>
    <w:rsid w:val="0057245F"/>
    <w:rsid w:val="00572A4F"/>
    <w:rsid w:val="00572C13"/>
    <w:rsid w:val="005750D9"/>
    <w:rsid w:val="00575101"/>
    <w:rsid w:val="00575CD4"/>
    <w:rsid w:val="00576423"/>
    <w:rsid w:val="005764D3"/>
    <w:rsid w:val="00584CA8"/>
    <w:rsid w:val="00585877"/>
    <w:rsid w:val="00585A5F"/>
    <w:rsid w:val="00587045"/>
    <w:rsid w:val="005873CD"/>
    <w:rsid w:val="005879CC"/>
    <w:rsid w:val="00587E4F"/>
    <w:rsid w:val="00590158"/>
    <w:rsid w:val="00590569"/>
    <w:rsid w:val="00590B2A"/>
    <w:rsid w:val="00591787"/>
    <w:rsid w:val="005923CA"/>
    <w:rsid w:val="00595FB4"/>
    <w:rsid w:val="005A0B62"/>
    <w:rsid w:val="005A0EB8"/>
    <w:rsid w:val="005A17A5"/>
    <w:rsid w:val="005A2FC7"/>
    <w:rsid w:val="005A66CD"/>
    <w:rsid w:val="005A6CE7"/>
    <w:rsid w:val="005A7BC9"/>
    <w:rsid w:val="005B2C60"/>
    <w:rsid w:val="005B59C2"/>
    <w:rsid w:val="005B6BA0"/>
    <w:rsid w:val="005B793C"/>
    <w:rsid w:val="005C0A22"/>
    <w:rsid w:val="005C0C60"/>
    <w:rsid w:val="005C175B"/>
    <w:rsid w:val="005C3281"/>
    <w:rsid w:val="005C4255"/>
    <w:rsid w:val="005C46FF"/>
    <w:rsid w:val="005C4BFE"/>
    <w:rsid w:val="005C4E29"/>
    <w:rsid w:val="005C5747"/>
    <w:rsid w:val="005C73D9"/>
    <w:rsid w:val="005D098A"/>
    <w:rsid w:val="005D1641"/>
    <w:rsid w:val="005D4716"/>
    <w:rsid w:val="005D4FF4"/>
    <w:rsid w:val="005D54A0"/>
    <w:rsid w:val="005D5C44"/>
    <w:rsid w:val="005D683D"/>
    <w:rsid w:val="005D79D6"/>
    <w:rsid w:val="005D7EE9"/>
    <w:rsid w:val="005E0268"/>
    <w:rsid w:val="005E0282"/>
    <w:rsid w:val="005E0954"/>
    <w:rsid w:val="005E111A"/>
    <w:rsid w:val="005E520F"/>
    <w:rsid w:val="005E7DFB"/>
    <w:rsid w:val="005E7EE9"/>
    <w:rsid w:val="005F0B42"/>
    <w:rsid w:val="005F14A7"/>
    <w:rsid w:val="005F3279"/>
    <w:rsid w:val="005F4D0D"/>
    <w:rsid w:val="005F556D"/>
    <w:rsid w:val="006005E4"/>
    <w:rsid w:val="00601613"/>
    <w:rsid w:val="00603A36"/>
    <w:rsid w:val="00603F1F"/>
    <w:rsid w:val="00606370"/>
    <w:rsid w:val="00613A7A"/>
    <w:rsid w:val="006204C6"/>
    <w:rsid w:val="00620A4B"/>
    <w:rsid w:val="00621A10"/>
    <w:rsid w:val="00621BB6"/>
    <w:rsid w:val="006240B4"/>
    <w:rsid w:val="00625371"/>
    <w:rsid w:val="0062788E"/>
    <w:rsid w:val="00631168"/>
    <w:rsid w:val="00633E1C"/>
    <w:rsid w:val="0063408F"/>
    <w:rsid w:val="006340BE"/>
    <w:rsid w:val="00634809"/>
    <w:rsid w:val="00635B9C"/>
    <w:rsid w:val="00636992"/>
    <w:rsid w:val="00637FB1"/>
    <w:rsid w:val="00641BE7"/>
    <w:rsid w:val="00641D54"/>
    <w:rsid w:val="0065075D"/>
    <w:rsid w:val="00650E4E"/>
    <w:rsid w:val="00650E70"/>
    <w:rsid w:val="00651D3D"/>
    <w:rsid w:val="00651D5C"/>
    <w:rsid w:val="006553FF"/>
    <w:rsid w:val="00661003"/>
    <w:rsid w:val="006619FE"/>
    <w:rsid w:val="00662060"/>
    <w:rsid w:val="006642A6"/>
    <w:rsid w:val="00665B2F"/>
    <w:rsid w:val="00667166"/>
    <w:rsid w:val="00670889"/>
    <w:rsid w:val="00670E7E"/>
    <w:rsid w:val="00674930"/>
    <w:rsid w:val="00674A43"/>
    <w:rsid w:val="00676EBC"/>
    <w:rsid w:val="00680025"/>
    <w:rsid w:val="00680673"/>
    <w:rsid w:val="006838C5"/>
    <w:rsid w:val="00684723"/>
    <w:rsid w:val="00684CCD"/>
    <w:rsid w:val="00686BD0"/>
    <w:rsid w:val="00691873"/>
    <w:rsid w:val="006925F9"/>
    <w:rsid w:val="00692CBC"/>
    <w:rsid w:val="00692DA8"/>
    <w:rsid w:val="00695490"/>
    <w:rsid w:val="006A1338"/>
    <w:rsid w:val="006A14F8"/>
    <w:rsid w:val="006A1E12"/>
    <w:rsid w:val="006A4BDC"/>
    <w:rsid w:val="006A5BFB"/>
    <w:rsid w:val="006A6BAF"/>
    <w:rsid w:val="006A7B02"/>
    <w:rsid w:val="006B096B"/>
    <w:rsid w:val="006B28EE"/>
    <w:rsid w:val="006B323D"/>
    <w:rsid w:val="006B3C38"/>
    <w:rsid w:val="006B4159"/>
    <w:rsid w:val="006B6BA2"/>
    <w:rsid w:val="006B6C84"/>
    <w:rsid w:val="006C04CA"/>
    <w:rsid w:val="006C360A"/>
    <w:rsid w:val="006C3ABE"/>
    <w:rsid w:val="006C3FA3"/>
    <w:rsid w:val="006C550A"/>
    <w:rsid w:val="006C6306"/>
    <w:rsid w:val="006C71AD"/>
    <w:rsid w:val="006C71F8"/>
    <w:rsid w:val="006C744D"/>
    <w:rsid w:val="006D1CC6"/>
    <w:rsid w:val="006D1EF6"/>
    <w:rsid w:val="006D4D08"/>
    <w:rsid w:val="006E040F"/>
    <w:rsid w:val="006E0AA8"/>
    <w:rsid w:val="006E13F8"/>
    <w:rsid w:val="006E1929"/>
    <w:rsid w:val="006E3244"/>
    <w:rsid w:val="006E3336"/>
    <w:rsid w:val="006F4D6F"/>
    <w:rsid w:val="00701354"/>
    <w:rsid w:val="007026FC"/>
    <w:rsid w:val="007054D6"/>
    <w:rsid w:val="00706487"/>
    <w:rsid w:val="00706D56"/>
    <w:rsid w:val="00706E33"/>
    <w:rsid w:val="00711880"/>
    <w:rsid w:val="00713A20"/>
    <w:rsid w:val="00714993"/>
    <w:rsid w:val="007153CB"/>
    <w:rsid w:val="0071703D"/>
    <w:rsid w:val="00717E2A"/>
    <w:rsid w:val="00720B7B"/>
    <w:rsid w:val="007219AE"/>
    <w:rsid w:val="00721A6A"/>
    <w:rsid w:val="0072289C"/>
    <w:rsid w:val="007249C9"/>
    <w:rsid w:val="00726EED"/>
    <w:rsid w:val="00727F64"/>
    <w:rsid w:val="007331AF"/>
    <w:rsid w:val="00733F82"/>
    <w:rsid w:val="0073474F"/>
    <w:rsid w:val="0073515D"/>
    <w:rsid w:val="007358E2"/>
    <w:rsid w:val="00735A45"/>
    <w:rsid w:val="00736F3F"/>
    <w:rsid w:val="0074105D"/>
    <w:rsid w:val="0074375A"/>
    <w:rsid w:val="00743EAF"/>
    <w:rsid w:val="007440C8"/>
    <w:rsid w:val="00745911"/>
    <w:rsid w:val="0075229F"/>
    <w:rsid w:val="00760105"/>
    <w:rsid w:val="007604E2"/>
    <w:rsid w:val="00764111"/>
    <w:rsid w:val="00765D34"/>
    <w:rsid w:val="0076660F"/>
    <w:rsid w:val="007668A1"/>
    <w:rsid w:val="00766AFB"/>
    <w:rsid w:val="00773288"/>
    <w:rsid w:val="00773612"/>
    <w:rsid w:val="007746E1"/>
    <w:rsid w:val="00774F03"/>
    <w:rsid w:val="00780505"/>
    <w:rsid w:val="00782C77"/>
    <w:rsid w:val="007843AC"/>
    <w:rsid w:val="00786414"/>
    <w:rsid w:val="007901B0"/>
    <w:rsid w:val="007904B5"/>
    <w:rsid w:val="00791E03"/>
    <w:rsid w:val="00792CA3"/>
    <w:rsid w:val="00793844"/>
    <w:rsid w:val="00793C00"/>
    <w:rsid w:val="00793CD8"/>
    <w:rsid w:val="0079405D"/>
    <w:rsid w:val="007940A2"/>
    <w:rsid w:val="007961B5"/>
    <w:rsid w:val="0079788C"/>
    <w:rsid w:val="007A145D"/>
    <w:rsid w:val="007A1E40"/>
    <w:rsid w:val="007A2C71"/>
    <w:rsid w:val="007A2D66"/>
    <w:rsid w:val="007A322D"/>
    <w:rsid w:val="007A6851"/>
    <w:rsid w:val="007A7060"/>
    <w:rsid w:val="007B1748"/>
    <w:rsid w:val="007B4182"/>
    <w:rsid w:val="007B5A82"/>
    <w:rsid w:val="007B77C7"/>
    <w:rsid w:val="007B7C1E"/>
    <w:rsid w:val="007C73E3"/>
    <w:rsid w:val="007D2B45"/>
    <w:rsid w:val="007D34EC"/>
    <w:rsid w:val="007D63E8"/>
    <w:rsid w:val="007D7AB6"/>
    <w:rsid w:val="007D7AF5"/>
    <w:rsid w:val="007E0975"/>
    <w:rsid w:val="007E0DC0"/>
    <w:rsid w:val="007E39D1"/>
    <w:rsid w:val="007E3F0F"/>
    <w:rsid w:val="007E54E2"/>
    <w:rsid w:val="007E55A2"/>
    <w:rsid w:val="007E5E6D"/>
    <w:rsid w:val="007E6001"/>
    <w:rsid w:val="007E642D"/>
    <w:rsid w:val="007E742E"/>
    <w:rsid w:val="007E7837"/>
    <w:rsid w:val="007F18D4"/>
    <w:rsid w:val="007F25F7"/>
    <w:rsid w:val="007F26EC"/>
    <w:rsid w:val="007F5181"/>
    <w:rsid w:val="007F5312"/>
    <w:rsid w:val="007F7A29"/>
    <w:rsid w:val="00802076"/>
    <w:rsid w:val="00803461"/>
    <w:rsid w:val="00807660"/>
    <w:rsid w:val="00810382"/>
    <w:rsid w:val="00811775"/>
    <w:rsid w:val="00811B57"/>
    <w:rsid w:val="008121CE"/>
    <w:rsid w:val="00812DE7"/>
    <w:rsid w:val="008138CF"/>
    <w:rsid w:val="00814901"/>
    <w:rsid w:val="00815949"/>
    <w:rsid w:val="008164E0"/>
    <w:rsid w:val="00817582"/>
    <w:rsid w:val="00821516"/>
    <w:rsid w:val="00823092"/>
    <w:rsid w:val="00823BF2"/>
    <w:rsid w:val="00823D02"/>
    <w:rsid w:val="00824A9A"/>
    <w:rsid w:val="008258A1"/>
    <w:rsid w:val="00827870"/>
    <w:rsid w:val="00831D65"/>
    <w:rsid w:val="008326E1"/>
    <w:rsid w:val="00834718"/>
    <w:rsid w:val="00835A16"/>
    <w:rsid w:val="00835E3C"/>
    <w:rsid w:val="00837560"/>
    <w:rsid w:val="00841654"/>
    <w:rsid w:val="00841ED3"/>
    <w:rsid w:val="00843D3E"/>
    <w:rsid w:val="00844CA0"/>
    <w:rsid w:val="0084740E"/>
    <w:rsid w:val="00850222"/>
    <w:rsid w:val="00850A62"/>
    <w:rsid w:val="008526CF"/>
    <w:rsid w:val="00855A96"/>
    <w:rsid w:val="008572C4"/>
    <w:rsid w:val="0086030D"/>
    <w:rsid w:val="00860A95"/>
    <w:rsid w:val="00861556"/>
    <w:rsid w:val="00861CE1"/>
    <w:rsid w:val="008625EF"/>
    <w:rsid w:val="00862820"/>
    <w:rsid w:val="008633AF"/>
    <w:rsid w:val="0086645C"/>
    <w:rsid w:val="0086671C"/>
    <w:rsid w:val="0087473C"/>
    <w:rsid w:val="008748D2"/>
    <w:rsid w:val="00875088"/>
    <w:rsid w:val="00881032"/>
    <w:rsid w:val="008815D2"/>
    <w:rsid w:val="00881AB2"/>
    <w:rsid w:val="00883B03"/>
    <w:rsid w:val="00892891"/>
    <w:rsid w:val="0089350D"/>
    <w:rsid w:val="00893D15"/>
    <w:rsid w:val="008945B5"/>
    <w:rsid w:val="008947E3"/>
    <w:rsid w:val="008947EF"/>
    <w:rsid w:val="008A0E35"/>
    <w:rsid w:val="008A1249"/>
    <w:rsid w:val="008A1463"/>
    <w:rsid w:val="008A2B25"/>
    <w:rsid w:val="008A4ACD"/>
    <w:rsid w:val="008A4FD0"/>
    <w:rsid w:val="008A5B17"/>
    <w:rsid w:val="008A6E99"/>
    <w:rsid w:val="008A6EC6"/>
    <w:rsid w:val="008C065A"/>
    <w:rsid w:val="008C255F"/>
    <w:rsid w:val="008C3FD9"/>
    <w:rsid w:val="008C4C97"/>
    <w:rsid w:val="008C5400"/>
    <w:rsid w:val="008C574E"/>
    <w:rsid w:val="008C765D"/>
    <w:rsid w:val="008D0AF0"/>
    <w:rsid w:val="008D156A"/>
    <w:rsid w:val="008D2367"/>
    <w:rsid w:val="008D4428"/>
    <w:rsid w:val="008D60BC"/>
    <w:rsid w:val="008D7C6F"/>
    <w:rsid w:val="008E0726"/>
    <w:rsid w:val="008E1EC6"/>
    <w:rsid w:val="008E2AFB"/>
    <w:rsid w:val="008E5F1E"/>
    <w:rsid w:val="008E6E49"/>
    <w:rsid w:val="008E7F4A"/>
    <w:rsid w:val="008F02BF"/>
    <w:rsid w:val="008F27EE"/>
    <w:rsid w:val="008F6791"/>
    <w:rsid w:val="008F7C6E"/>
    <w:rsid w:val="009010EF"/>
    <w:rsid w:val="0090148E"/>
    <w:rsid w:val="009014AA"/>
    <w:rsid w:val="0090329D"/>
    <w:rsid w:val="00904E1F"/>
    <w:rsid w:val="00913DFD"/>
    <w:rsid w:val="00914222"/>
    <w:rsid w:val="00914ECE"/>
    <w:rsid w:val="0091675D"/>
    <w:rsid w:val="0091747A"/>
    <w:rsid w:val="00923F63"/>
    <w:rsid w:val="009278EE"/>
    <w:rsid w:val="00933923"/>
    <w:rsid w:val="00933B41"/>
    <w:rsid w:val="00934FEE"/>
    <w:rsid w:val="00936B8A"/>
    <w:rsid w:val="00937098"/>
    <w:rsid w:val="00940207"/>
    <w:rsid w:val="0094058C"/>
    <w:rsid w:val="00940D40"/>
    <w:rsid w:val="00942EF9"/>
    <w:rsid w:val="009436EB"/>
    <w:rsid w:val="00945335"/>
    <w:rsid w:val="00945969"/>
    <w:rsid w:val="00946A5C"/>
    <w:rsid w:val="00947344"/>
    <w:rsid w:val="00950419"/>
    <w:rsid w:val="00951D85"/>
    <w:rsid w:val="00952AEA"/>
    <w:rsid w:val="009548CC"/>
    <w:rsid w:val="00954B9B"/>
    <w:rsid w:val="009555A6"/>
    <w:rsid w:val="00956C12"/>
    <w:rsid w:val="00960D9F"/>
    <w:rsid w:val="00963D8C"/>
    <w:rsid w:val="0096442F"/>
    <w:rsid w:val="009648BD"/>
    <w:rsid w:val="00965164"/>
    <w:rsid w:val="00966045"/>
    <w:rsid w:val="009712C9"/>
    <w:rsid w:val="009716E9"/>
    <w:rsid w:val="00971B69"/>
    <w:rsid w:val="0097247C"/>
    <w:rsid w:val="00972FD3"/>
    <w:rsid w:val="0097335C"/>
    <w:rsid w:val="00977CC1"/>
    <w:rsid w:val="009806B3"/>
    <w:rsid w:val="009811DF"/>
    <w:rsid w:val="00981F6F"/>
    <w:rsid w:val="00982692"/>
    <w:rsid w:val="009839FF"/>
    <w:rsid w:val="009877C4"/>
    <w:rsid w:val="00987A1C"/>
    <w:rsid w:val="009901B9"/>
    <w:rsid w:val="00995195"/>
    <w:rsid w:val="0099601D"/>
    <w:rsid w:val="009A5F27"/>
    <w:rsid w:val="009B370D"/>
    <w:rsid w:val="009B4F0E"/>
    <w:rsid w:val="009B5BFF"/>
    <w:rsid w:val="009B6E49"/>
    <w:rsid w:val="009B7ACC"/>
    <w:rsid w:val="009C18C3"/>
    <w:rsid w:val="009C6CD3"/>
    <w:rsid w:val="009D0978"/>
    <w:rsid w:val="009D0FD3"/>
    <w:rsid w:val="009D114B"/>
    <w:rsid w:val="009D140C"/>
    <w:rsid w:val="009D230E"/>
    <w:rsid w:val="009D65E8"/>
    <w:rsid w:val="009E0AD8"/>
    <w:rsid w:val="009E3D78"/>
    <w:rsid w:val="009E3DCD"/>
    <w:rsid w:val="009E3F0A"/>
    <w:rsid w:val="009E68E7"/>
    <w:rsid w:val="009E7162"/>
    <w:rsid w:val="009F231E"/>
    <w:rsid w:val="009F24A6"/>
    <w:rsid w:val="009F320D"/>
    <w:rsid w:val="009F444B"/>
    <w:rsid w:val="009F4CE9"/>
    <w:rsid w:val="009F6DA8"/>
    <w:rsid w:val="009F745C"/>
    <w:rsid w:val="009F7D52"/>
    <w:rsid w:val="00A00B1F"/>
    <w:rsid w:val="00A02044"/>
    <w:rsid w:val="00A0294E"/>
    <w:rsid w:val="00A030A8"/>
    <w:rsid w:val="00A0354D"/>
    <w:rsid w:val="00A03A03"/>
    <w:rsid w:val="00A04065"/>
    <w:rsid w:val="00A045E5"/>
    <w:rsid w:val="00A0502F"/>
    <w:rsid w:val="00A0530C"/>
    <w:rsid w:val="00A06A1E"/>
    <w:rsid w:val="00A0768A"/>
    <w:rsid w:val="00A105CD"/>
    <w:rsid w:val="00A105FD"/>
    <w:rsid w:val="00A13DFA"/>
    <w:rsid w:val="00A142A5"/>
    <w:rsid w:val="00A1453F"/>
    <w:rsid w:val="00A14661"/>
    <w:rsid w:val="00A17249"/>
    <w:rsid w:val="00A23F38"/>
    <w:rsid w:val="00A24172"/>
    <w:rsid w:val="00A31D73"/>
    <w:rsid w:val="00A329AE"/>
    <w:rsid w:val="00A329CB"/>
    <w:rsid w:val="00A34AB5"/>
    <w:rsid w:val="00A40860"/>
    <w:rsid w:val="00A43D33"/>
    <w:rsid w:val="00A44790"/>
    <w:rsid w:val="00A44D34"/>
    <w:rsid w:val="00A46115"/>
    <w:rsid w:val="00A476DE"/>
    <w:rsid w:val="00A5187A"/>
    <w:rsid w:val="00A51E6A"/>
    <w:rsid w:val="00A52611"/>
    <w:rsid w:val="00A5455F"/>
    <w:rsid w:val="00A54CF7"/>
    <w:rsid w:val="00A55920"/>
    <w:rsid w:val="00A60855"/>
    <w:rsid w:val="00A64E39"/>
    <w:rsid w:val="00A651C1"/>
    <w:rsid w:val="00A67275"/>
    <w:rsid w:val="00A71492"/>
    <w:rsid w:val="00A75FBF"/>
    <w:rsid w:val="00A764A8"/>
    <w:rsid w:val="00A84E82"/>
    <w:rsid w:val="00A906E0"/>
    <w:rsid w:val="00A9081D"/>
    <w:rsid w:val="00A94555"/>
    <w:rsid w:val="00A95B40"/>
    <w:rsid w:val="00A9792D"/>
    <w:rsid w:val="00AA19BA"/>
    <w:rsid w:val="00AA2C08"/>
    <w:rsid w:val="00AA2FBE"/>
    <w:rsid w:val="00AA2FC0"/>
    <w:rsid w:val="00AA6292"/>
    <w:rsid w:val="00AA7A05"/>
    <w:rsid w:val="00AB1D2D"/>
    <w:rsid w:val="00AB6405"/>
    <w:rsid w:val="00AC3F8A"/>
    <w:rsid w:val="00AC4779"/>
    <w:rsid w:val="00AC733D"/>
    <w:rsid w:val="00AC7ADB"/>
    <w:rsid w:val="00AD60B1"/>
    <w:rsid w:val="00AE1287"/>
    <w:rsid w:val="00AE5F4F"/>
    <w:rsid w:val="00AE7352"/>
    <w:rsid w:val="00AE7AF8"/>
    <w:rsid w:val="00AF03E4"/>
    <w:rsid w:val="00AF35BB"/>
    <w:rsid w:val="00AF4BC8"/>
    <w:rsid w:val="00AF4C9C"/>
    <w:rsid w:val="00AF7CCF"/>
    <w:rsid w:val="00B00779"/>
    <w:rsid w:val="00B01DD4"/>
    <w:rsid w:val="00B01E14"/>
    <w:rsid w:val="00B033E6"/>
    <w:rsid w:val="00B042DA"/>
    <w:rsid w:val="00B05048"/>
    <w:rsid w:val="00B053A3"/>
    <w:rsid w:val="00B0619C"/>
    <w:rsid w:val="00B06F1F"/>
    <w:rsid w:val="00B110E3"/>
    <w:rsid w:val="00B121AD"/>
    <w:rsid w:val="00B12EB3"/>
    <w:rsid w:val="00B13B11"/>
    <w:rsid w:val="00B14B83"/>
    <w:rsid w:val="00B1562B"/>
    <w:rsid w:val="00B1663F"/>
    <w:rsid w:val="00B1781C"/>
    <w:rsid w:val="00B23DA5"/>
    <w:rsid w:val="00B30E96"/>
    <w:rsid w:val="00B315BD"/>
    <w:rsid w:val="00B33EBD"/>
    <w:rsid w:val="00B354C8"/>
    <w:rsid w:val="00B35E54"/>
    <w:rsid w:val="00B366D5"/>
    <w:rsid w:val="00B369CC"/>
    <w:rsid w:val="00B37566"/>
    <w:rsid w:val="00B41A04"/>
    <w:rsid w:val="00B4759B"/>
    <w:rsid w:val="00B50856"/>
    <w:rsid w:val="00B51E3E"/>
    <w:rsid w:val="00B5278E"/>
    <w:rsid w:val="00B564BF"/>
    <w:rsid w:val="00B56C16"/>
    <w:rsid w:val="00B57485"/>
    <w:rsid w:val="00B6000F"/>
    <w:rsid w:val="00B6305E"/>
    <w:rsid w:val="00B6364A"/>
    <w:rsid w:val="00B64170"/>
    <w:rsid w:val="00B65BF3"/>
    <w:rsid w:val="00B67A74"/>
    <w:rsid w:val="00B716B7"/>
    <w:rsid w:val="00B742C4"/>
    <w:rsid w:val="00B7488C"/>
    <w:rsid w:val="00B74CB1"/>
    <w:rsid w:val="00B75959"/>
    <w:rsid w:val="00B75C62"/>
    <w:rsid w:val="00B84E50"/>
    <w:rsid w:val="00B863C4"/>
    <w:rsid w:val="00B911B4"/>
    <w:rsid w:val="00B91A5D"/>
    <w:rsid w:val="00B95498"/>
    <w:rsid w:val="00B95F69"/>
    <w:rsid w:val="00BA20BC"/>
    <w:rsid w:val="00BA4F83"/>
    <w:rsid w:val="00BA5912"/>
    <w:rsid w:val="00BB1B0E"/>
    <w:rsid w:val="00BB33B1"/>
    <w:rsid w:val="00BB49CD"/>
    <w:rsid w:val="00BB5404"/>
    <w:rsid w:val="00BB6FF2"/>
    <w:rsid w:val="00BC01AB"/>
    <w:rsid w:val="00BC3A31"/>
    <w:rsid w:val="00BC6D5B"/>
    <w:rsid w:val="00BD068D"/>
    <w:rsid w:val="00BD4C4A"/>
    <w:rsid w:val="00BD4EB7"/>
    <w:rsid w:val="00BD7B19"/>
    <w:rsid w:val="00BE18A8"/>
    <w:rsid w:val="00BF09EC"/>
    <w:rsid w:val="00BF12B0"/>
    <w:rsid w:val="00BF12D8"/>
    <w:rsid w:val="00BF1FC6"/>
    <w:rsid w:val="00BF3165"/>
    <w:rsid w:val="00BF44E7"/>
    <w:rsid w:val="00BF6971"/>
    <w:rsid w:val="00BF6F8A"/>
    <w:rsid w:val="00BF7F3A"/>
    <w:rsid w:val="00C05879"/>
    <w:rsid w:val="00C0589F"/>
    <w:rsid w:val="00C059DB"/>
    <w:rsid w:val="00C072B3"/>
    <w:rsid w:val="00C07E48"/>
    <w:rsid w:val="00C11617"/>
    <w:rsid w:val="00C12A47"/>
    <w:rsid w:val="00C1414F"/>
    <w:rsid w:val="00C231F1"/>
    <w:rsid w:val="00C237B3"/>
    <w:rsid w:val="00C23B55"/>
    <w:rsid w:val="00C24CD2"/>
    <w:rsid w:val="00C25ED5"/>
    <w:rsid w:val="00C2797A"/>
    <w:rsid w:val="00C3128F"/>
    <w:rsid w:val="00C32725"/>
    <w:rsid w:val="00C328D2"/>
    <w:rsid w:val="00C32E29"/>
    <w:rsid w:val="00C349B0"/>
    <w:rsid w:val="00C410A3"/>
    <w:rsid w:val="00C41C98"/>
    <w:rsid w:val="00C41DB8"/>
    <w:rsid w:val="00C41DBC"/>
    <w:rsid w:val="00C41E53"/>
    <w:rsid w:val="00C45496"/>
    <w:rsid w:val="00C465D2"/>
    <w:rsid w:val="00C47DF5"/>
    <w:rsid w:val="00C50528"/>
    <w:rsid w:val="00C50D0A"/>
    <w:rsid w:val="00C52330"/>
    <w:rsid w:val="00C53CE9"/>
    <w:rsid w:val="00C545F1"/>
    <w:rsid w:val="00C57735"/>
    <w:rsid w:val="00C60597"/>
    <w:rsid w:val="00C61EBC"/>
    <w:rsid w:val="00C6227C"/>
    <w:rsid w:val="00C62B61"/>
    <w:rsid w:val="00C63027"/>
    <w:rsid w:val="00C637C6"/>
    <w:rsid w:val="00C65272"/>
    <w:rsid w:val="00C65A29"/>
    <w:rsid w:val="00C70382"/>
    <w:rsid w:val="00C73AF3"/>
    <w:rsid w:val="00C77283"/>
    <w:rsid w:val="00C8082A"/>
    <w:rsid w:val="00C80C39"/>
    <w:rsid w:val="00C82C8E"/>
    <w:rsid w:val="00C83C1D"/>
    <w:rsid w:val="00C84D12"/>
    <w:rsid w:val="00C84E60"/>
    <w:rsid w:val="00C850D1"/>
    <w:rsid w:val="00C8770A"/>
    <w:rsid w:val="00C90FF6"/>
    <w:rsid w:val="00C917EF"/>
    <w:rsid w:val="00C91A39"/>
    <w:rsid w:val="00C955B8"/>
    <w:rsid w:val="00C96886"/>
    <w:rsid w:val="00C97A37"/>
    <w:rsid w:val="00CA001A"/>
    <w:rsid w:val="00CA1DCE"/>
    <w:rsid w:val="00CA2076"/>
    <w:rsid w:val="00CA50CF"/>
    <w:rsid w:val="00CA5CED"/>
    <w:rsid w:val="00CA5EBD"/>
    <w:rsid w:val="00CA7657"/>
    <w:rsid w:val="00CA7710"/>
    <w:rsid w:val="00CB0C97"/>
    <w:rsid w:val="00CB136C"/>
    <w:rsid w:val="00CB1D41"/>
    <w:rsid w:val="00CB25D9"/>
    <w:rsid w:val="00CB294B"/>
    <w:rsid w:val="00CB5339"/>
    <w:rsid w:val="00CB5CE4"/>
    <w:rsid w:val="00CB6BE5"/>
    <w:rsid w:val="00CC0B6E"/>
    <w:rsid w:val="00CC1B6B"/>
    <w:rsid w:val="00CC2D6F"/>
    <w:rsid w:val="00CC2E8E"/>
    <w:rsid w:val="00CC4A59"/>
    <w:rsid w:val="00CC5778"/>
    <w:rsid w:val="00CC597F"/>
    <w:rsid w:val="00CC6BB7"/>
    <w:rsid w:val="00CD3746"/>
    <w:rsid w:val="00CD4F6B"/>
    <w:rsid w:val="00CD63F3"/>
    <w:rsid w:val="00CD7D11"/>
    <w:rsid w:val="00CD7E70"/>
    <w:rsid w:val="00CE5210"/>
    <w:rsid w:val="00CE5B8D"/>
    <w:rsid w:val="00CE5C68"/>
    <w:rsid w:val="00CE6991"/>
    <w:rsid w:val="00CE7EB9"/>
    <w:rsid w:val="00CF0B84"/>
    <w:rsid w:val="00CF14DB"/>
    <w:rsid w:val="00CF1528"/>
    <w:rsid w:val="00CF2DA8"/>
    <w:rsid w:val="00CF3B95"/>
    <w:rsid w:val="00CF6370"/>
    <w:rsid w:val="00D03CCE"/>
    <w:rsid w:val="00D141D4"/>
    <w:rsid w:val="00D14FA7"/>
    <w:rsid w:val="00D15D6D"/>
    <w:rsid w:val="00D173E8"/>
    <w:rsid w:val="00D17C04"/>
    <w:rsid w:val="00D20AEA"/>
    <w:rsid w:val="00D20E0D"/>
    <w:rsid w:val="00D21B29"/>
    <w:rsid w:val="00D2556E"/>
    <w:rsid w:val="00D25F23"/>
    <w:rsid w:val="00D273EB"/>
    <w:rsid w:val="00D31401"/>
    <w:rsid w:val="00D31A1E"/>
    <w:rsid w:val="00D33BCD"/>
    <w:rsid w:val="00D36149"/>
    <w:rsid w:val="00D36E5D"/>
    <w:rsid w:val="00D37732"/>
    <w:rsid w:val="00D417EE"/>
    <w:rsid w:val="00D4338F"/>
    <w:rsid w:val="00D4360E"/>
    <w:rsid w:val="00D479D5"/>
    <w:rsid w:val="00D51072"/>
    <w:rsid w:val="00D53A2F"/>
    <w:rsid w:val="00D57EAA"/>
    <w:rsid w:val="00D6090E"/>
    <w:rsid w:val="00D613AF"/>
    <w:rsid w:val="00D61AEF"/>
    <w:rsid w:val="00D639FB"/>
    <w:rsid w:val="00D64B3F"/>
    <w:rsid w:val="00D72DE7"/>
    <w:rsid w:val="00D7309E"/>
    <w:rsid w:val="00D75321"/>
    <w:rsid w:val="00D771E4"/>
    <w:rsid w:val="00D77966"/>
    <w:rsid w:val="00D829DF"/>
    <w:rsid w:val="00D86D83"/>
    <w:rsid w:val="00D87112"/>
    <w:rsid w:val="00D91FC4"/>
    <w:rsid w:val="00D93D61"/>
    <w:rsid w:val="00D95258"/>
    <w:rsid w:val="00DA3E68"/>
    <w:rsid w:val="00DA4A5C"/>
    <w:rsid w:val="00DA7833"/>
    <w:rsid w:val="00DB0B8C"/>
    <w:rsid w:val="00DB4311"/>
    <w:rsid w:val="00DC1044"/>
    <w:rsid w:val="00DC14CE"/>
    <w:rsid w:val="00DC3C72"/>
    <w:rsid w:val="00DC5022"/>
    <w:rsid w:val="00DD1C2C"/>
    <w:rsid w:val="00DD2CD6"/>
    <w:rsid w:val="00DD7A16"/>
    <w:rsid w:val="00DD7E49"/>
    <w:rsid w:val="00DE0109"/>
    <w:rsid w:val="00DE45B8"/>
    <w:rsid w:val="00DE6365"/>
    <w:rsid w:val="00DF2052"/>
    <w:rsid w:val="00DF2E1A"/>
    <w:rsid w:val="00DF7431"/>
    <w:rsid w:val="00DF7D1B"/>
    <w:rsid w:val="00E04865"/>
    <w:rsid w:val="00E05D38"/>
    <w:rsid w:val="00E05DCB"/>
    <w:rsid w:val="00E06084"/>
    <w:rsid w:val="00E0645C"/>
    <w:rsid w:val="00E07F4A"/>
    <w:rsid w:val="00E15A57"/>
    <w:rsid w:val="00E167D2"/>
    <w:rsid w:val="00E16981"/>
    <w:rsid w:val="00E24FF4"/>
    <w:rsid w:val="00E265DD"/>
    <w:rsid w:val="00E26F88"/>
    <w:rsid w:val="00E30EA3"/>
    <w:rsid w:val="00E335E1"/>
    <w:rsid w:val="00E345CF"/>
    <w:rsid w:val="00E35F6D"/>
    <w:rsid w:val="00E366B7"/>
    <w:rsid w:val="00E43C7C"/>
    <w:rsid w:val="00E46A43"/>
    <w:rsid w:val="00E4732F"/>
    <w:rsid w:val="00E55EAD"/>
    <w:rsid w:val="00E56537"/>
    <w:rsid w:val="00E570D9"/>
    <w:rsid w:val="00E57A1F"/>
    <w:rsid w:val="00E63506"/>
    <w:rsid w:val="00E67C3B"/>
    <w:rsid w:val="00E702D3"/>
    <w:rsid w:val="00E764AD"/>
    <w:rsid w:val="00E768FE"/>
    <w:rsid w:val="00E80752"/>
    <w:rsid w:val="00E80DDB"/>
    <w:rsid w:val="00E81FAB"/>
    <w:rsid w:val="00E828A6"/>
    <w:rsid w:val="00E8395F"/>
    <w:rsid w:val="00E83B25"/>
    <w:rsid w:val="00E83C3A"/>
    <w:rsid w:val="00E84046"/>
    <w:rsid w:val="00E8607F"/>
    <w:rsid w:val="00E90385"/>
    <w:rsid w:val="00E906FB"/>
    <w:rsid w:val="00E92523"/>
    <w:rsid w:val="00E940AC"/>
    <w:rsid w:val="00E9623C"/>
    <w:rsid w:val="00E976AB"/>
    <w:rsid w:val="00E97D98"/>
    <w:rsid w:val="00EA14A0"/>
    <w:rsid w:val="00EA2B06"/>
    <w:rsid w:val="00EA493F"/>
    <w:rsid w:val="00EA515F"/>
    <w:rsid w:val="00EA7542"/>
    <w:rsid w:val="00EA7DBB"/>
    <w:rsid w:val="00EB0D4A"/>
    <w:rsid w:val="00EB13A1"/>
    <w:rsid w:val="00EB4088"/>
    <w:rsid w:val="00EB64AE"/>
    <w:rsid w:val="00EC0FAE"/>
    <w:rsid w:val="00EC1650"/>
    <w:rsid w:val="00EC34B8"/>
    <w:rsid w:val="00EC56CB"/>
    <w:rsid w:val="00EC5E2B"/>
    <w:rsid w:val="00EC6C57"/>
    <w:rsid w:val="00ED083B"/>
    <w:rsid w:val="00ED199A"/>
    <w:rsid w:val="00ED3AC4"/>
    <w:rsid w:val="00ED5C03"/>
    <w:rsid w:val="00ED6EE0"/>
    <w:rsid w:val="00ED7762"/>
    <w:rsid w:val="00EE1861"/>
    <w:rsid w:val="00EE1AEA"/>
    <w:rsid w:val="00EE2550"/>
    <w:rsid w:val="00EE6353"/>
    <w:rsid w:val="00EF116C"/>
    <w:rsid w:val="00EF1F98"/>
    <w:rsid w:val="00EF4351"/>
    <w:rsid w:val="00EF59CC"/>
    <w:rsid w:val="00EF6D9B"/>
    <w:rsid w:val="00F018EB"/>
    <w:rsid w:val="00F01915"/>
    <w:rsid w:val="00F01F6B"/>
    <w:rsid w:val="00F030CC"/>
    <w:rsid w:val="00F12C06"/>
    <w:rsid w:val="00F1547C"/>
    <w:rsid w:val="00F17AD4"/>
    <w:rsid w:val="00F22ED8"/>
    <w:rsid w:val="00F22F90"/>
    <w:rsid w:val="00F23332"/>
    <w:rsid w:val="00F23D38"/>
    <w:rsid w:val="00F2490A"/>
    <w:rsid w:val="00F25D9F"/>
    <w:rsid w:val="00F270AB"/>
    <w:rsid w:val="00F279A4"/>
    <w:rsid w:val="00F31A5B"/>
    <w:rsid w:val="00F31CE4"/>
    <w:rsid w:val="00F327A9"/>
    <w:rsid w:val="00F339A6"/>
    <w:rsid w:val="00F34CD1"/>
    <w:rsid w:val="00F42149"/>
    <w:rsid w:val="00F44CCA"/>
    <w:rsid w:val="00F4555A"/>
    <w:rsid w:val="00F4644E"/>
    <w:rsid w:val="00F47C67"/>
    <w:rsid w:val="00F52E7C"/>
    <w:rsid w:val="00F57432"/>
    <w:rsid w:val="00F60C63"/>
    <w:rsid w:val="00F619E5"/>
    <w:rsid w:val="00F61C6C"/>
    <w:rsid w:val="00F639B0"/>
    <w:rsid w:val="00F639D0"/>
    <w:rsid w:val="00F7082F"/>
    <w:rsid w:val="00F72189"/>
    <w:rsid w:val="00F740C7"/>
    <w:rsid w:val="00F75A73"/>
    <w:rsid w:val="00F8230A"/>
    <w:rsid w:val="00F8376D"/>
    <w:rsid w:val="00F85153"/>
    <w:rsid w:val="00F9108B"/>
    <w:rsid w:val="00F91BD7"/>
    <w:rsid w:val="00F9204F"/>
    <w:rsid w:val="00F93FB1"/>
    <w:rsid w:val="00F9419F"/>
    <w:rsid w:val="00F96114"/>
    <w:rsid w:val="00F97CB1"/>
    <w:rsid w:val="00F97E83"/>
    <w:rsid w:val="00FA1241"/>
    <w:rsid w:val="00FA227C"/>
    <w:rsid w:val="00FA473E"/>
    <w:rsid w:val="00FA52F2"/>
    <w:rsid w:val="00FA6016"/>
    <w:rsid w:val="00FA61A5"/>
    <w:rsid w:val="00FB079C"/>
    <w:rsid w:val="00FB2551"/>
    <w:rsid w:val="00FB3A63"/>
    <w:rsid w:val="00FB3DFA"/>
    <w:rsid w:val="00FB42F6"/>
    <w:rsid w:val="00FB6C33"/>
    <w:rsid w:val="00FB6F6D"/>
    <w:rsid w:val="00FC2170"/>
    <w:rsid w:val="00FC34F3"/>
    <w:rsid w:val="00FC4D2A"/>
    <w:rsid w:val="00FC7BFF"/>
    <w:rsid w:val="00FD07E7"/>
    <w:rsid w:val="00FD2232"/>
    <w:rsid w:val="00FD2887"/>
    <w:rsid w:val="00FD5490"/>
    <w:rsid w:val="00FD6BC0"/>
    <w:rsid w:val="00FD6EED"/>
    <w:rsid w:val="00FE13F2"/>
    <w:rsid w:val="00FE1C0E"/>
    <w:rsid w:val="00FE2DDA"/>
    <w:rsid w:val="00FE3618"/>
    <w:rsid w:val="00FE530F"/>
    <w:rsid w:val="00FE59EF"/>
    <w:rsid w:val="00FF101E"/>
    <w:rsid w:val="00FF25A6"/>
    <w:rsid w:val="00FF2788"/>
    <w:rsid w:val="00FF4971"/>
    <w:rsid w:val="00FF4FE0"/>
    <w:rsid w:val="00FF5484"/>
    <w:rsid w:val="00FF5D2B"/>
    <w:rsid w:val="00FF7AE1"/>
    <w:rsid w:val="0156CEFF"/>
    <w:rsid w:val="0229ADFF"/>
    <w:rsid w:val="04C7AFEC"/>
    <w:rsid w:val="0920CD72"/>
    <w:rsid w:val="0A0956DA"/>
    <w:rsid w:val="0A2F6896"/>
    <w:rsid w:val="0AF0E8BF"/>
    <w:rsid w:val="0C6835D8"/>
    <w:rsid w:val="0EE44FE1"/>
    <w:rsid w:val="0FAD7332"/>
    <w:rsid w:val="1058B266"/>
    <w:rsid w:val="1349F0DB"/>
    <w:rsid w:val="13FC861D"/>
    <w:rsid w:val="163FCC74"/>
    <w:rsid w:val="21AB1BE7"/>
    <w:rsid w:val="270D7316"/>
    <w:rsid w:val="28FDCA2C"/>
    <w:rsid w:val="2A56E627"/>
    <w:rsid w:val="2A682B96"/>
    <w:rsid w:val="2AA9F0BF"/>
    <w:rsid w:val="30B4555C"/>
    <w:rsid w:val="322BC8C4"/>
    <w:rsid w:val="325025BD"/>
    <w:rsid w:val="327AC55F"/>
    <w:rsid w:val="32CF7315"/>
    <w:rsid w:val="3450D305"/>
    <w:rsid w:val="3513ACA8"/>
    <w:rsid w:val="356E9E22"/>
    <w:rsid w:val="37FE3176"/>
    <w:rsid w:val="3871B97E"/>
    <w:rsid w:val="3A411179"/>
    <w:rsid w:val="3ACF8EE4"/>
    <w:rsid w:val="3D6D401E"/>
    <w:rsid w:val="3DF17240"/>
    <w:rsid w:val="3E6D72FA"/>
    <w:rsid w:val="41E34BDF"/>
    <w:rsid w:val="476FDD3E"/>
    <w:rsid w:val="48E0AA57"/>
    <w:rsid w:val="4C982508"/>
    <w:rsid w:val="4DBAD915"/>
    <w:rsid w:val="4EBFA9AF"/>
    <w:rsid w:val="50EBBC3C"/>
    <w:rsid w:val="51968C31"/>
    <w:rsid w:val="51BE694C"/>
    <w:rsid w:val="52C82394"/>
    <w:rsid w:val="551DDD8C"/>
    <w:rsid w:val="55393F88"/>
    <w:rsid w:val="55DE8085"/>
    <w:rsid w:val="58A466E5"/>
    <w:rsid w:val="58AE624B"/>
    <w:rsid w:val="5B50DEF5"/>
    <w:rsid w:val="5CC9FC3F"/>
    <w:rsid w:val="5CE03705"/>
    <w:rsid w:val="613C69A1"/>
    <w:rsid w:val="613C70F6"/>
    <w:rsid w:val="650EF05F"/>
    <w:rsid w:val="6693919C"/>
    <w:rsid w:val="66A26342"/>
    <w:rsid w:val="68604266"/>
    <w:rsid w:val="6AC0D2F6"/>
    <w:rsid w:val="6D0F1A97"/>
    <w:rsid w:val="6F422D7F"/>
    <w:rsid w:val="6FB57E32"/>
    <w:rsid w:val="72ED1EF4"/>
    <w:rsid w:val="7378AA78"/>
    <w:rsid w:val="74C31A66"/>
    <w:rsid w:val="75D982FA"/>
    <w:rsid w:val="76C8D210"/>
    <w:rsid w:val="7BDFA2F1"/>
    <w:rsid w:val="7DF39180"/>
    <w:rsid w:val="7FF43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E25D8C"/>
  <w15:chartTrackingRefBased/>
  <w15:docId w15:val="{1C806E57-A7E4-453C-A326-23CF2F37D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B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5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7710"/>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dc.org/wp-content/uploads/2018/05/MDIC_PCBR_Framework_Web.pdf" TargetMode="External"/><Relationship Id="rId8" Type="http://schemas.openxmlformats.org/officeDocument/2006/relationships/image" Target="media/image1.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EA71EDBDE86541B7589EDD610CDCA6" ma:contentTypeVersion="13" ma:contentTypeDescription="Create a new document." ma:contentTypeScope="" ma:versionID="d6448ac0adcade9e50a173d9dd3002ad">
  <xsd:schema xmlns:xsd="http://www.w3.org/2001/XMLSchema" xmlns:xs="http://www.w3.org/2001/XMLSchema" xmlns:p="http://schemas.microsoft.com/office/2006/metadata/properties" xmlns:ns2="e522a4ea-6824-496f-8ffe-e074cc291ac0" xmlns:ns3="8080ce30-d5ea-40e8-a48f-b77958a33e4e" xmlns:ns4="8e01c881-4bcb-4155-832a-31684dae971a" targetNamespace="http://schemas.microsoft.com/office/2006/metadata/properties" ma:root="true" ma:fieldsID="bcc90622c55ef40b0069618e4af312d6" ns2:_="" ns3:_="" ns4:_="">
    <xsd:import namespace="e522a4ea-6824-496f-8ffe-e074cc291ac0"/>
    <xsd:import namespace="8080ce30-d5ea-40e8-a48f-b77958a33e4e"/>
    <xsd:import namespace="8e01c881-4bcb-4155-832a-31684dae971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4:SharedWithUsers" minOccurs="0"/>
                <xsd:element ref="ns4: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22a4ea-6824-496f-8ffe-e074cc291a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4e357e4-ce8a-48c6-84e1-cad21dadd53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80ce30-d5ea-40e8-a48f-b77958a33e4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940ef0c-497c-46a6-bcc0-10eda0a0278c}" ma:internalName="TaxCatchAll" ma:showField="CatchAllData" ma:web="8e01c881-4bcb-4155-832a-31684dae971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e01c881-4bcb-4155-832a-31684dae971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522a4ea-6824-496f-8ffe-e074cc291ac0">
      <Terms xmlns="http://schemas.microsoft.com/office/infopath/2007/PartnerControls"/>
    </lcf76f155ced4ddcb4097134ff3c332f>
    <TaxCatchAll xmlns="8080ce30-d5ea-40e8-a48f-b77958a33e4e" xsi:nil="true"/>
  </documentManagement>
</p:properties>
</file>

<file path=customXml/itemProps1.xml><?xml version="1.0" encoding="utf-8"?>
<ds:datastoreItem xmlns:ds="http://schemas.openxmlformats.org/officeDocument/2006/customXml" ds:itemID="{72690FD3-6E26-4DFA-ADE8-654B26D35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22a4ea-6824-496f-8ffe-e074cc291ac0"/>
    <ds:schemaRef ds:uri="8080ce30-d5ea-40e8-a48f-b77958a33e4e"/>
    <ds:schemaRef ds:uri="8e01c881-4bcb-4155-832a-31684dae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009D5A-7CDB-4C14-AEE3-400A6A0DC322}">
  <ds:schemaRefs>
    <ds:schemaRef ds:uri="http://schemas.microsoft.com/sharepoint/v3/contenttype/forms"/>
  </ds:schemaRefs>
</ds:datastoreItem>
</file>

<file path=customXml/itemProps3.xml><?xml version="1.0" encoding="utf-8"?>
<ds:datastoreItem xmlns:ds="http://schemas.openxmlformats.org/officeDocument/2006/customXml" ds:itemID="{E3582A4B-2CDA-4708-866D-C46E2E5052C5}">
  <ds:schemaRefs>
    <ds:schemaRef ds:uri="http://schemas.microsoft.com/office/2006/metadata/properties"/>
    <ds:schemaRef ds:uri="http://schemas.microsoft.com/office/infopath/2007/PartnerControls"/>
    <ds:schemaRef ds:uri="e522a4ea-6824-496f-8ffe-e074cc291ac0"/>
    <ds:schemaRef ds:uri="8080ce30-d5ea-40e8-a48f-b77958a33e4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3197</Words>
  <Characters>18224</Characters>
  <Application>Microsoft Office Word</Application>
  <DocSecurity>0</DocSecurity>
  <Lines>151</Lines>
  <Paragraphs>42</Paragraphs>
  <ScaleCrop>false</ScaleCrop>
  <Company/>
  <LinksUpToDate>false</LinksUpToDate>
  <CharactersWithSpaces>21379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Colopy Michael</dc:creator>
  <cp:keywords/>
  <dc:description/>
  <cp:lastModifiedBy>Colopy Michael</cp:lastModifiedBy>
  <cp:revision>2</cp:revision>
  <dcterms:created xsi:type="dcterms:W3CDTF">2024-01-10T21:25:00Z</dcterms:created>
  <dcterms:modified xsi:type="dcterms:W3CDTF">2024-01-10T21:25:00Z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0x010100CBEA71EDBDE86541B7589EDD610CDCA6</vt:lpwstr>
  </property>
  <property fmtid="{D5CDD505-2E9C-101B-9397-08002B2CF9AE}" pid="3" name="MediaServiceImageTags">
    <vt:lpwstr/>
  </property>
</Properties>
</file>